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B3FF3" w14:textId="77777777" w:rsidR="007B3384" w:rsidRDefault="007B3384" w:rsidP="007B3384">
      <w:r w:rsidRPr="006A5A42">
        <w:rPr>
          <w:rFonts w:cs="Times New Roman"/>
          <w:b/>
          <w:noProof/>
          <w:sz w:val="44"/>
          <w:szCs w:val="4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993B03" wp14:editId="0F79A72D">
                <wp:simplePos x="0" y="0"/>
                <wp:positionH relativeFrom="margin">
                  <wp:align>right</wp:align>
                </wp:positionH>
                <wp:positionV relativeFrom="paragraph">
                  <wp:posOffset>4325420</wp:posOffset>
                </wp:positionV>
                <wp:extent cx="5718175" cy="1469205"/>
                <wp:effectExtent l="0" t="0" r="15875" b="171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1469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722A2" w14:textId="77777777" w:rsidR="00723C51" w:rsidRDefault="00723C51" w:rsidP="00723C51">
                            <w:p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This document and its contents are copyright of Centro ASSIST© 2020. All rights reserved.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br/>
                              <w:t>Any redistribution, retransmission or distribution of part or all of the contents in any form without our express written permission is prohibited other than the following:</w:t>
                            </w:r>
                          </w:p>
                          <w:p w14:paraId="16E85EF8" w14:textId="77777777" w:rsidR="00723C51" w:rsidRDefault="00723C51" w:rsidP="00723C51">
                            <w:p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</w:p>
                          <w:p w14:paraId="6B9019D2" w14:textId="77777777" w:rsidR="00723C51" w:rsidRDefault="00723C51" w:rsidP="00723C5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you may share and use with your clients, NDIS participants, to aid communication</w:t>
                            </w:r>
                          </w:p>
                          <w:p w14:paraId="123B834E" w14:textId="77777777" w:rsidR="00723C51" w:rsidRDefault="00723C51" w:rsidP="00723C5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you may share and use with employees to assist in their work</w:t>
                            </w:r>
                          </w:p>
                          <w:p w14:paraId="1028FE1D" w14:textId="77777777" w:rsidR="00723C51" w:rsidRDefault="00723C51" w:rsidP="00723C51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© 2020 Holocentric Pty Ltd, trading as Centro ASSIST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ABN 73 052 972 095</w:t>
                            </w:r>
                          </w:p>
                          <w:p w14:paraId="0FA9498C" w14:textId="77777777" w:rsidR="007B3384" w:rsidRDefault="007B3384" w:rsidP="007B3384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2"/>
                              </w:rPr>
                            </w:pPr>
                          </w:p>
                          <w:p w14:paraId="6C773D60" w14:textId="77777777" w:rsidR="007B3384" w:rsidRPr="0023141E" w:rsidRDefault="007B3384" w:rsidP="007B3384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4"/>
                              </w:rPr>
                            </w:pPr>
                            <w:r w:rsidRPr="0023141E">
                              <w:rPr>
                                <w:sz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EFC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05pt;margin-top:340.6pt;width:450.25pt;height:115.7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" fillcolor="#f2f2f2 [3052]" strokecolor="#f2f2f2 [3052]">
                <v:textbox>
                  <w:txbxContent>
                    <w:p w:rsidR="00723C51" w:rsidRDefault="00723C51" w:rsidP="00723C51">
                      <w:p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This document and its contents are copyright of Centro ASSIST© 2020. All rights reserved.</w:t>
                      </w: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br/>
                        <w:t>Any redistribution, retransmission or distribution of part or all of the contents in any form without our express written permission is prohibited other than the following:</w:t>
                      </w:r>
                    </w:p>
                    <w:p w:rsidR="00723C51" w:rsidRDefault="00723C51" w:rsidP="00723C51">
                      <w:p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</w:p>
                    <w:p w:rsidR="00723C51" w:rsidRDefault="00723C51" w:rsidP="00723C5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you may share and use with your clients, NDIS participants, to aid communication</w:t>
                      </w:r>
                    </w:p>
                    <w:p w:rsidR="00723C51" w:rsidRDefault="00723C51" w:rsidP="00723C5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you may share and use with employees to assist in their work</w:t>
                      </w:r>
                    </w:p>
                    <w:p w:rsidR="00723C51" w:rsidRDefault="00723C51" w:rsidP="00723C51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© 2020 Holocentric Pty Ltd, trading as Centro ASSIST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ABN 73 052 972 095</w:t>
                      </w:r>
                    </w:p>
                    <w:p w:rsidR="007B3384" w:rsidRDefault="007B3384" w:rsidP="007B3384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2"/>
                        </w:rPr>
                      </w:pPr>
                    </w:p>
                    <w:p w:rsidR="007B3384" w:rsidRPr="0023141E" w:rsidRDefault="007B3384" w:rsidP="007B3384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4"/>
                        </w:rPr>
                      </w:pPr>
                      <w:r w:rsidRPr="0023141E">
                        <w:rPr>
                          <w:sz w:val="2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5A42">
        <w:rPr>
          <w:rFonts w:cs="Times New Roman"/>
          <w:b/>
          <w:noProof/>
          <w:sz w:val="44"/>
          <w:szCs w:val="4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0F2EF5" wp14:editId="66893D06">
                <wp:simplePos x="0" y="0"/>
                <wp:positionH relativeFrom="margin">
                  <wp:align>left</wp:align>
                </wp:positionH>
                <wp:positionV relativeFrom="paragraph">
                  <wp:posOffset>2047875</wp:posOffset>
                </wp:positionV>
                <wp:extent cx="5704527" cy="2095500"/>
                <wp:effectExtent l="0" t="0" r="1079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527" cy="2095500"/>
                        </a:xfrm>
                        <a:prstGeom prst="rect">
                          <a:avLst/>
                        </a:prstGeom>
                        <a:solidFill>
                          <a:srgbClr val="175072"/>
                        </a:solidFill>
                        <a:ln w="9525">
                          <a:solidFill>
                            <a:srgbClr val="17507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alias w:val="Title"/>
                              <w:tag w:val="Title"/>
                              <w:id w:val="-1747028946"/>
                              <w:placeholder>
                                <w:docPart w:val="52137A8007AE42BB82C12001D54C3E53"/>
                              </w:placeholder>
                            </w:sdtPr>
                            <w:sdtEndPr/>
                            <w:sdtContent>
                              <w:p w14:paraId="3457C6BF" w14:textId="77777777" w:rsidR="007B3384" w:rsidRPr="00D51423" w:rsidRDefault="006B5E00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Decision making and consent policy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alias w:val="Organisation name"/>
                              <w:tag w:val="Organisation name"/>
                              <w:id w:val="562767742"/>
                              <w:placeholder>
                                <w:docPart w:val="70AA9FDB2CAB4CE9B3BE83595B2F3F57"/>
                              </w:placeholder>
                            </w:sdtPr>
                            <w:sdtEndPr/>
                            <w:sdtContent>
                              <w:p w14:paraId="26706774" w14:textId="77777777" w:rsidR="007B3384" w:rsidRPr="00D51423" w:rsidRDefault="007B3384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Easy English Version</w:t>
                                </w:r>
                              </w:p>
                            </w:sdtContent>
                          </w:sdt>
                          <w:p w14:paraId="413D8D5B" w14:textId="77777777" w:rsidR="007B3384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51423"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Prepared by Centro ASSIST</w:t>
                            </w:r>
                          </w:p>
                          <w:p w14:paraId="7164A915" w14:textId="77777777" w:rsidR="007B3384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alias w:val="Version"/>
                              <w:tag w:val="Version"/>
                              <w:id w:val="883373846"/>
                              <w:placeholder>
                                <w:docPart w:val="2097DAE32E1749349F2DB5D7004610D5"/>
                              </w:placeholder>
                            </w:sdtPr>
                            <w:sdtEndPr/>
                            <w:sdtContent>
                              <w:p w14:paraId="3DB78057" w14:textId="77777777" w:rsidR="007B3384" w:rsidRPr="00D51423" w:rsidRDefault="007B3384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Version 2.0</w:t>
                                </w:r>
                              </w:p>
                            </w:sdtContent>
                          </w:sdt>
                          <w:p w14:paraId="43C3713B" w14:textId="77777777" w:rsidR="007B3384" w:rsidRPr="00F40D91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br/>
                            </w:r>
                          </w:p>
                          <w:p w14:paraId="3BDBC64A" w14:textId="77777777" w:rsidR="007B3384" w:rsidRDefault="007B3384" w:rsidP="007B33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5AB86" id="_x0000_s1027" type="#_x0000_t202" style="position:absolute;margin-left:0;margin-top:161.25pt;width:449.2pt;height:1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" fillcolor="#175072" strokecolor="#175072">
                <v:textbox>
                  <w:txbxContent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  <w:alias w:val="Title"/>
                        <w:tag w:val="Title"/>
                        <w:id w:val="-1747028946"/>
                        <w:placeholder>
                          <w:docPart w:val="52137A8007AE42BB82C12001D54C3E53"/>
                        </w:placeholder>
                      </w:sdtPr>
                      <w:sdtEndPr/>
                      <w:sdtContent>
                        <w:p w:rsidR="007B3384" w:rsidRPr="00D51423" w:rsidRDefault="006B5E00" w:rsidP="007B3384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Decision making and consent policy</w:t>
                          </w:r>
                        </w:p>
                      </w:sdtContent>
                    </w:sdt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alias w:val="Organisation name"/>
                        <w:tag w:val="Organisation name"/>
                        <w:id w:val="562767742"/>
                        <w:placeholder>
                          <w:docPart w:val="70AA9FDB2CAB4CE9B3BE83595B2F3F57"/>
                        </w:placeholder>
                      </w:sdtPr>
                      <w:sdtEndPr/>
                      <w:sdtContent>
                        <w:p w:rsidR="007B3384" w:rsidRPr="00D51423" w:rsidRDefault="007B3384" w:rsidP="007B3384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Easy English Version</w:t>
                          </w:r>
                        </w:p>
                      </w:sdtContent>
                    </w:sdt>
                    <w:p w:rsidR="007B3384" w:rsidRDefault="007B3384" w:rsidP="007B3384">
                      <w:pPr>
                        <w:spacing w:line="276" w:lineRule="auto"/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D51423"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t>Prepared by Centro ASSIST</w:t>
                      </w:r>
                    </w:p>
                    <w:p w:rsidR="007B3384" w:rsidRDefault="007B3384" w:rsidP="007B3384">
                      <w:pPr>
                        <w:spacing w:line="276" w:lineRule="auto"/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alias w:val="Version"/>
                        <w:tag w:val="Version"/>
                        <w:id w:val="883373846"/>
                        <w:placeholder>
                          <w:docPart w:val="2097DAE32E1749349F2DB5D7004610D5"/>
                        </w:placeholder>
                      </w:sdtPr>
                      <w:sdtEndPr/>
                      <w:sdtContent>
                        <w:p w:rsidR="007B3384" w:rsidRPr="00D51423" w:rsidRDefault="007B3384" w:rsidP="007B3384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Version 2.0</w:t>
                          </w:r>
                        </w:p>
                      </w:sdtContent>
                    </w:sdt>
                    <w:p w:rsidR="007B3384" w:rsidRPr="00F40D91" w:rsidRDefault="007B3384" w:rsidP="007B3384">
                      <w:pPr>
                        <w:spacing w:line="276" w:lineRule="auto"/>
                        <w:rPr>
                          <w:rFonts w:cs="Times New Roman"/>
                          <w:b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br/>
                      </w:r>
                    </w:p>
                    <w:p w:rsidR="007B3384" w:rsidRDefault="007B3384" w:rsidP="007B3384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sdt>
      <w:sdtPr>
        <w:alias w:val="Heading"/>
        <w:tag w:val="Heading"/>
        <w:id w:val="524448569"/>
        <w:placeholder>
          <w:docPart w:val="69B39758304142B4BFF680C20F3BB9F9"/>
        </w:placeholder>
      </w:sdtPr>
      <w:sdtEndPr>
        <w:rPr>
          <w:color w:val="1F4E79" w:themeColor="accent1" w:themeShade="80"/>
        </w:rPr>
      </w:sdtEndPr>
      <w:sdtContent>
        <w:p w14:paraId="3CF13C9F" w14:textId="77777777" w:rsidR="007B3384" w:rsidRPr="007B3384" w:rsidRDefault="006B5E00" w:rsidP="007B3384">
          <w:pPr>
            <w:pStyle w:val="Heading1"/>
            <w:jc w:val="center"/>
            <w:rPr>
              <w:color w:val="1F4E79" w:themeColor="accent1" w:themeShade="80"/>
            </w:rPr>
          </w:pPr>
          <w:r>
            <w:rPr>
              <w:color w:val="1F4E79" w:themeColor="accent1" w:themeShade="80"/>
            </w:rPr>
            <w:t>Decision making and consent</w:t>
          </w:r>
          <w:r w:rsidR="007B3384" w:rsidRPr="007B3384">
            <w:rPr>
              <w:color w:val="1F4E79" w:themeColor="accent1" w:themeShade="80"/>
            </w:rPr>
            <w:t xml:space="preserve"> policy</w:t>
          </w:r>
        </w:p>
      </w:sdtContent>
    </w:sdt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345"/>
      </w:tblGrid>
      <w:tr w:rsidR="007B3384" w:rsidRPr="001A71B7" w14:paraId="56CE2C51" w14:textId="77777777" w:rsidTr="006B5E00">
        <w:trPr>
          <w:trHeight w:val="3986"/>
          <w:tblCellSpacing w:w="28" w:type="dxa"/>
        </w:trPr>
        <w:tc>
          <w:tcPr>
            <w:tcW w:w="2616" w:type="dxa"/>
          </w:tcPr>
          <w:p w14:paraId="0DAF769B" w14:textId="77777777"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39F70F15" wp14:editId="560A74CA">
                  <wp:extent cx="1363856" cy="1363856"/>
                  <wp:effectExtent l="0" t="0" r="8255" b="8255"/>
                  <wp:docPr id="5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</w:tcPr>
          <w:p w14:paraId="1F65DFCB" w14:textId="77777777" w:rsidR="007B3384" w:rsidRPr="007B3384" w:rsidRDefault="008C0324" w:rsidP="002312A5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278766926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7B3384" w:rsidRPr="007B3384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About this document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740868763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367220884"/>
                </w:sdtPr>
                <w:sdtEndPr/>
                <w:sdtContent>
                  <w:p w14:paraId="22472D2A" w14:textId="77777777" w:rsidR="006B5E00" w:rsidRDefault="006B5E00" w:rsidP="002312A5">
                    <w:r w:rsidRPr="004B7B16">
                      <w:t xml:space="preserve">This document provides information about your rights to </w:t>
                    </w:r>
                    <w:r>
                      <w:t>make decisions about your life.</w:t>
                    </w:r>
                  </w:p>
                  <w:p w14:paraId="1F9C6380" w14:textId="77777777" w:rsidR="006B5E00" w:rsidRDefault="006B5E00" w:rsidP="002312A5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Decision making is all about what </w:t>
                    </w:r>
                    <w:r w:rsidRPr="002A0627">
                      <w:rPr>
                        <w:b/>
                        <w:szCs w:val="28"/>
                      </w:rPr>
                      <w:t>you</w:t>
                    </w:r>
                    <w:r>
                      <w:rPr>
                        <w:szCs w:val="28"/>
                      </w:rPr>
                      <w:t xml:space="preserve"> want.</w:t>
                    </w:r>
                  </w:p>
                  <w:p w14:paraId="4DA1E4AA" w14:textId="77777777" w:rsidR="007B3384" w:rsidRPr="001A71B7" w:rsidRDefault="006B5E00" w:rsidP="002312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Cs w:val="28"/>
                      </w:rPr>
                      <w:t>You have the right to be respected and treated like other people.</w:t>
                    </w:r>
                  </w:p>
                </w:sdtContent>
              </w:sdt>
            </w:sdtContent>
          </w:sdt>
        </w:tc>
      </w:tr>
    </w:tbl>
    <w:tbl>
      <w:tblPr>
        <w:tblStyle w:val="TableGrid1"/>
        <w:tblW w:w="8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6207"/>
      </w:tblGrid>
      <w:tr w:rsidR="007B3384" w:rsidRPr="0008668F" w14:paraId="51F26AA7" w14:textId="77777777" w:rsidTr="002312A5">
        <w:trPr>
          <w:jc w:val="center"/>
        </w:trPr>
        <w:tc>
          <w:tcPr>
            <w:tcW w:w="2504" w:type="dxa"/>
          </w:tcPr>
          <w:p w14:paraId="3E87021B" w14:textId="77777777"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A2F5341" wp14:editId="3499D7B4">
                  <wp:extent cx="1298223" cy="1264356"/>
                  <wp:effectExtent l="0" t="0" r="0" b="0"/>
                  <wp:docPr id="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849" cy="127567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14:paraId="5C68A81D" w14:textId="77777777"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308935876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824346064"/>
                </w:sdtPr>
                <w:sdtEndPr>
                  <w:rPr>
                    <w:sz w:val="28"/>
                    <w:szCs w:val="24"/>
                  </w:rPr>
                </w:sdtEndPr>
                <w:sdtContent>
                  <w:p w14:paraId="3606465D" w14:textId="77777777" w:rsidR="007B3384" w:rsidRPr="00F57DB6" w:rsidRDefault="006B5E00" w:rsidP="002312A5">
                    <w:r>
                      <w:t xml:space="preserve">In this document you will learn about: </w:t>
                    </w:r>
                  </w:p>
                  <w:p w14:paraId="29C631DB" w14:textId="77777777" w:rsidR="007B3384" w:rsidRDefault="006B5E00" w:rsidP="007B3384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>your right to make decisions about your life</w:t>
                    </w:r>
                    <w:r w:rsidR="007B3384" w:rsidRPr="00F57DB6">
                      <w:t xml:space="preserve"> </w:t>
                    </w:r>
                  </w:p>
                  <w:p w14:paraId="337370C2" w14:textId="77777777" w:rsidR="007B3384" w:rsidRPr="00F57DB6" w:rsidRDefault="007B3384" w:rsidP="002312A5">
                    <w:pPr>
                      <w:spacing w:before="0" w:after="160" w:line="259" w:lineRule="auto"/>
                      <w:ind w:left="720"/>
                      <w:contextualSpacing/>
                    </w:pPr>
                  </w:p>
                  <w:p w14:paraId="6EB97FEA" w14:textId="77777777" w:rsidR="007B3384" w:rsidRDefault="006B5E00" w:rsidP="007B3384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 xml:space="preserve">the meaning of consent </w:t>
                    </w:r>
                  </w:p>
                  <w:p w14:paraId="5D6D321C" w14:textId="77777777" w:rsidR="007B3384" w:rsidRPr="00F57DB6" w:rsidRDefault="007B3384" w:rsidP="002312A5">
                    <w:pPr>
                      <w:spacing w:before="0" w:after="160" w:line="259" w:lineRule="auto"/>
                      <w:ind w:left="720"/>
                      <w:contextualSpacing/>
                    </w:pPr>
                  </w:p>
                  <w:p w14:paraId="412850FC" w14:textId="77777777" w:rsidR="007B3384" w:rsidRDefault="006B5E00" w:rsidP="007B3384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>how we help you to make decisions</w:t>
                    </w:r>
                  </w:p>
                  <w:p w14:paraId="42B7B434" w14:textId="77777777" w:rsidR="007B3384" w:rsidRPr="00F57DB6" w:rsidRDefault="007B3384" w:rsidP="002312A5">
                    <w:pPr>
                      <w:spacing w:before="0" w:after="160" w:line="259" w:lineRule="auto"/>
                      <w:ind w:left="720"/>
                      <w:contextualSpacing/>
                    </w:pPr>
                  </w:p>
                  <w:p w14:paraId="1C8914DF" w14:textId="77777777" w:rsidR="007B3384" w:rsidRPr="0008668F" w:rsidRDefault="006B5E00" w:rsidP="002312A5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 xml:space="preserve">what happens during emergencies. </w:t>
                    </w:r>
                  </w:p>
                </w:sdtContent>
              </w:sdt>
            </w:sdtContent>
          </w:sdt>
        </w:tc>
      </w:tr>
    </w:tbl>
    <w:tbl>
      <w:tblPr>
        <w:tblStyle w:val="TableGrid26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1"/>
        <w:gridCol w:w="6023"/>
      </w:tblGrid>
      <w:tr w:rsidR="006B5E00" w:rsidRPr="006B5E00" w14:paraId="3C95792B" w14:textId="77777777" w:rsidTr="00717B7B">
        <w:trPr>
          <w:tblCellSpacing w:w="28" w:type="dxa"/>
        </w:trPr>
        <w:tc>
          <w:tcPr>
            <w:tcW w:w="2599" w:type="dxa"/>
          </w:tcPr>
          <w:p w14:paraId="5BF278FC" w14:textId="77777777" w:rsidR="006B5E00" w:rsidRPr="006B5E00" w:rsidRDefault="006B5E00" w:rsidP="00717B7B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6B5E00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0CF4EE3C" wp14:editId="2B641F1B">
                  <wp:extent cx="1569155" cy="1524000"/>
                  <wp:effectExtent l="0" t="0" r="0" b="0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966" cy="152964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</w:tcPr>
          <w:p w14:paraId="0018401B" w14:textId="77777777" w:rsidR="006B5E00" w:rsidRPr="006B5E00" w:rsidRDefault="006B5E00" w:rsidP="00717B7B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890371149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646812293"/>
                </w:sdtPr>
                <w:sdtEndPr/>
                <w:sdtContent>
                  <w:p w14:paraId="3D5FF625" w14:textId="77777777" w:rsidR="006B5E00" w:rsidRDefault="006B5E00" w:rsidP="00717B7B">
                    <w:r>
                      <w:t xml:space="preserve">Our job is to provide support in a way that makes you feel safe and comfortable. </w:t>
                    </w:r>
                  </w:p>
                  <w:p w14:paraId="2572B4F9" w14:textId="37FA690F" w:rsidR="006B5E00" w:rsidRPr="006B5E00" w:rsidRDefault="006B5E00" w:rsidP="00717B7B">
                    <w:pPr>
                      <w:rPr>
                        <w:sz w:val="20"/>
                        <w:szCs w:val="20"/>
                      </w:rPr>
                    </w:pPr>
                    <w:r w:rsidRPr="006B5E00">
                      <w:rPr>
                        <w:szCs w:val="28"/>
                      </w:rPr>
                      <w:t>If something makes you feel unsafe or uncomfortable you can say now</w:t>
                    </w:r>
                    <w:r w:rsidR="008C0324">
                      <w:rPr>
                        <w:szCs w:val="28"/>
                      </w:rPr>
                      <w:t>.</w:t>
                    </w:r>
                  </w:p>
                </w:sdtContent>
              </w:sdt>
            </w:sdtContent>
          </w:sdt>
        </w:tc>
      </w:tr>
    </w:tbl>
    <w:p w14:paraId="4D562FC0" w14:textId="77777777" w:rsidR="009D2E37" w:rsidRPr="006B5E00" w:rsidRDefault="006B5E00" w:rsidP="006B5E00">
      <w:pPr>
        <w:tabs>
          <w:tab w:val="left" w:pos="1035"/>
        </w:tabs>
      </w:pPr>
      <w:r>
        <w:tab/>
      </w:r>
    </w:p>
    <w:tbl>
      <w:tblPr>
        <w:tblStyle w:val="TableGrid26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6023"/>
      </w:tblGrid>
      <w:tr w:rsidR="00CA5EA1" w:rsidRPr="006B5E00" w14:paraId="680E0A0D" w14:textId="77777777" w:rsidTr="00717B7B">
        <w:trPr>
          <w:tblCellSpacing w:w="28" w:type="dxa"/>
        </w:trPr>
        <w:tc>
          <w:tcPr>
            <w:tcW w:w="2599" w:type="dxa"/>
          </w:tcPr>
          <w:p w14:paraId="7E72BD60" w14:textId="77777777" w:rsidR="00CA5EA1" w:rsidRPr="006B5E00" w:rsidRDefault="00CA5EA1" w:rsidP="00717B7B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6B5E00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lastRenderedPageBreak/>
              <w:drawing>
                <wp:inline distT="0" distB="0" distL="0" distR="0" wp14:anchorId="3B0A2833" wp14:editId="0FB4FAC1">
                  <wp:extent cx="1174044" cy="1151467"/>
                  <wp:effectExtent l="0" t="0" r="7620" b="0"/>
                  <wp:docPr id="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0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839" cy="11748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</w:tcPr>
          <w:p w14:paraId="12D809E8" w14:textId="77777777" w:rsidR="00CA5EA1" w:rsidRPr="006B5E00" w:rsidRDefault="00CA5EA1" w:rsidP="00717B7B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789157573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207867799"/>
                </w:sdtPr>
                <w:sdtEndPr/>
                <w:sdtContent>
                  <w:sdt>
                    <w:sdtPr>
                      <w:rPr>
                        <w:rFonts w:eastAsia="Arial"/>
                        <w:sz w:val="20"/>
                        <w:szCs w:val="20"/>
                      </w:rPr>
                      <w:alias w:val="Paragraph"/>
                      <w:tag w:val="Paragraph"/>
                      <w:id w:val="1276140631"/>
                      <w:placeholder>
                        <w:docPart w:val="8D4BC9F7B4C64FDFA9809F0935EEEA6E"/>
                      </w:placeholder>
                    </w:sdtPr>
                    <w:sdtEndPr>
                      <w:rPr>
                        <w:rFonts w:eastAsiaTheme="minorHAnsi"/>
                        <w:sz w:val="28"/>
                        <w:szCs w:val="24"/>
                      </w:rPr>
                    </w:sdtEndPr>
                    <w:sdtContent>
                      <w:p w14:paraId="0500D0D7" w14:textId="77777777" w:rsidR="00CA5EA1" w:rsidRDefault="00CA5EA1" w:rsidP="00CA5EA1">
                        <w:pPr>
                          <w:rPr>
                            <w:rFonts w:eastAsia="Arial"/>
                            <w:szCs w:val="28"/>
                          </w:rPr>
                        </w:pPr>
                        <w:r w:rsidRPr="00CA5EA1">
                          <w:rPr>
                            <w:rFonts w:eastAsia="Arial"/>
                            <w:szCs w:val="28"/>
                          </w:rPr>
                          <w:t>You have control over your life. We are here to support you to make decisions. You can make decisions about:</w:t>
                        </w:r>
                      </w:p>
                      <w:p w14:paraId="0B588D7E" w14:textId="77777777" w:rsidR="00CA5EA1" w:rsidRDefault="00CA5EA1" w:rsidP="00CA5EA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eastAsia="Arial"/>
                            <w:szCs w:val="28"/>
                          </w:rPr>
                        </w:pPr>
                        <w:r>
                          <w:rPr>
                            <w:rFonts w:eastAsia="Arial"/>
                            <w:szCs w:val="28"/>
                          </w:rPr>
                          <w:t>daily activities</w:t>
                        </w:r>
                      </w:p>
                      <w:p w14:paraId="5F38D5E4" w14:textId="77777777" w:rsidR="00CA5EA1" w:rsidRDefault="00CA5EA1" w:rsidP="00CA5EA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eastAsia="Arial"/>
                            <w:szCs w:val="28"/>
                          </w:rPr>
                        </w:pPr>
                        <w:r>
                          <w:rPr>
                            <w:rFonts w:eastAsia="Arial"/>
                            <w:szCs w:val="28"/>
                          </w:rPr>
                          <w:t xml:space="preserve">food and drink </w:t>
                        </w:r>
                      </w:p>
                      <w:p w14:paraId="227271BC" w14:textId="77777777" w:rsidR="00CA5EA1" w:rsidRDefault="00CA5EA1" w:rsidP="00CA5EA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eastAsia="Arial"/>
                            <w:szCs w:val="28"/>
                          </w:rPr>
                        </w:pPr>
                        <w:r>
                          <w:rPr>
                            <w:rFonts w:eastAsia="Arial"/>
                            <w:szCs w:val="28"/>
                          </w:rPr>
                          <w:t xml:space="preserve">money </w:t>
                        </w:r>
                      </w:p>
                      <w:p w14:paraId="1B81EDF9" w14:textId="77777777" w:rsidR="00CA5EA1" w:rsidRDefault="00CA5EA1" w:rsidP="00CA5EA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eastAsia="Arial"/>
                            <w:szCs w:val="28"/>
                          </w:rPr>
                        </w:pPr>
                        <w:r>
                          <w:rPr>
                            <w:rFonts w:eastAsia="Arial"/>
                            <w:szCs w:val="28"/>
                          </w:rPr>
                          <w:t xml:space="preserve">household tasks </w:t>
                        </w:r>
                      </w:p>
                      <w:p w14:paraId="62933788" w14:textId="77777777" w:rsidR="00CA5EA1" w:rsidRDefault="00CA5EA1" w:rsidP="00CA5EA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eastAsia="Arial"/>
                            <w:szCs w:val="28"/>
                          </w:rPr>
                        </w:pPr>
                        <w:r>
                          <w:rPr>
                            <w:rFonts w:eastAsia="Arial"/>
                            <w:szCs w:val="28"/>
                          </w:rPr>
                          <w:t xml:space="preserve">hygiene (such as showering or brushing teeth) </w:t>
                        </w:r>
                      </w:p>
                      <w:p w14:paraId="44C64096" w14:textId="77777777" w:rsidR="00CA5EA1" w:rsidRDefault="00CA5EA1" w:rsidP="00CA5EA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eastAsia="Arial"/>
                            <w:szCs w:val="28"/>
                          </w:rPr>
                        </w:pPr>
                        <w:r>
                          <w:rPr>
                            <w:rFonts w:eastAsia="Arial"/>
                            <w:szCs w:val="28"/>
                          </w:rPr>
                          <w:t xml:space="preserve">what help you receive from us </w:t>
                        </w:r>
                      </w:p>
                      <w:p w14:paraId="04A88EB7" w14:textId="77777777" w:rsidR="00CA5EA1" w:rsidRDefault="00CA5EA1" w:rsidP="00CA5EA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eastAsia="Arial"/>
                            <w:szCs w:val="28"/>
                          </w:rPr>
                        </w:pPr>
                        <w:r>
                          <w:rPr>
                            <w:rFonts w:eastAsia="Arial"/>
                            <w:szCs w:val="28"/>
                          </w:rPr>
                          <w:t xml:space="preserve">medical visits and treatments </w:t>
                        </w:r>
                      </w:p>
                      <w:p w14:paraId="5177BC40" w14:textId="77777777" w:rsidR="00CA5EA1" w:rsidRDefault="00CA5EA1" w:rsidP="00CA5EA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eastAsia="Arial"/>
                            <w:szCs w:val="28"/>
                          </w:rPr>
                        </w:pPr>
                        <w:r>
                          <w:rPr>
                            <w:rFonts w:eastAsia="Arial"/>
                            <w:szCs w:val="28"/>
                          </w:rPr>
                          <w:t>taking medicine</w:t>
                        </w:r>
                      </w:p>
                      <w:p w14:paraId="797DBECF" w14:textId="77777777" w:rsidR="00CA5EA1" w:rsidRPr="00CA5EA1" w:rsidRDefault="00CA5EA1" w:rsidP="00717B7B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eastAsia="Arial"/>
                            <w:szCs w:val="28"/>
                          </w:rPr>
                        </w:pPr>
                        <w:r>
                          <w:rPr>
                            <w:rFonts w:eastAsia="Arial"/>
                            <w:szCs w:val="28"/>
                          </w:rPr>
                          <w:t xml:space="preserve">sharing your personal information.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CA5EA1" w:rsidRPr="006B5E00" w14:paraId="0EBF3A5A" w14:textId="77777777" w:rsidTr="00717B7B">
        <w:trPr>
          <w:tblCellSpacing w:w="28" w:type="dxa"/>
        </w:trPr>
        <w:tc>
          <w:tcPr>
            <w:tcW w:w="2599" w:type="dxa"/>
          </w:tcPr>
          <w:p w14:paraId="7DA4827D" w14:textId="77777777" w:rsidR="00CA5EA1" w:rsidRPr="006B5E00" w:rsidRDefault="00CA5EA1" w:rsidP="00717B7B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6B5E00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2D0489DE" wp14:editId="2229D5A1">
                  <wp:extent cx="1128889" cy="1072445"/>
                  <wp:effectExtent l="0" t="0" r="0" b="0"/>
                  <wp:docPr id="1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1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317" cy="108995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</w:tcPr>
          <w:p w14:paraId="2B2EF996" w14:textId="77777777" w:rsidR="00CA5EA1" w:rsidRPr="006B5E00" w:rsidRDefault="00CA5EA1" w:rsidP="00717B7B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586043664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497544809"/>
                </w:sdtPr>
                <w:sdtEndPr/>
                <w:sdtContent>
                  <w:p w14:paraId="4429B2DA" w14:textId="77777777" w:rsidR="00CA5EA1" w:rsidRPr="006B5E00" w:rsidRDefault="00CA5EA1" w:rsidP="00717B7B">
                    <w:pPr>
                      <w:rPr>
                        <w:szCs w:val="28"/>
                      </w:rPr>
                    </w:pPr>
                    <w:r w:rsidRPr="0051304B">
                      <w:rPr>
                        <w:szCs w:val="28"/>
                      </w:rPr>
                      <w:t xml:space="preserve">We will give you as much time </w:t>
                    </w:r>
                    <w:r>
                      <w:rPr>
                        <w:szCs w:val="28"/>
                      </w:rPr>
                      <w:t>as you need to make decisions.</w:t>
                    </w:r>
                  </w:p>
                </w:sdtContent>
              </w:sdt>
            </w:sdtContent>
          </w:sdt>
        </w:tc>
      </w:tr>
    </w:tbl>
    <w:p w14:paraId="592E4A69" w14:textId="77777777" w:rsidR="006B5E00" w:rsidRDefault="006B5E00"/>
    <w:p w14:paraId="5FE9956E" w14:textId="77777777" w:rsidR="00CA5EA1" w:rsidRDefault="00CA5EA1"/>
    <w:p w14:paraId="1F167D65" w14:textId="77777777" w:rsidR="00CA5EA1" w:rsidRDefault="00CA5EA1"/>
    <w:p w14:paraId="3CD55CC4" w14:textId="77777777" w:rsidR="00CA5EA1" w:rsidRDefault="00CA5EA1"/>
    <w:p w14:paraId="60549335" w14:textId="77777777" w:rsidR="00CA5EA1" w:rsidRDefault="00CA5EA1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345"/>
      </w:tblGrid>
      <w:tr w:rsidR="00CA5EA1" w:rsidRPr="001A71B7" w14:paraId="4B6482B5" w14:textId="77777777" w:rsidTr="00717B7B">
        <w:trPr>
          <w:trHeight w:val="3986"/>
          <w:tblCellSpacing w:w="28" w:type="dxa"/>
        </w:trPr>
        <w:tc>
          <w:tcPr>
            <w:tcW w:w="2616" w:type="dxa"/>
          </w:tcPr>
          <w:p w14:paraId="27A04773" w14:textId="77777777" w:rsidR="00CA5EA1" w:rsidRDefault="00CA5EA1" w:rsidP="00717B7B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39F53C02" wp14:editId="100BED40">
                  <wp:extent cx="1363856" cy="1363856"/>
                  <wp:effectExtent l="0" t="0" r="8255" b="8255"/>
                  <wp:docPr id="2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</w:tcPr>
          <w:p w14:paraId="4AE1CF88" w14:textId="77777777" w:rsidR="00CA5EA1" w:rsidRPr="007B3384" w:rsidRDefault="008C0324" w:rsidP="00717B7B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482894112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CA5EA1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 xml:space="preserve">Consent 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423607348"/>
            </w:sdtPr>
            <w:sdtEndPr>
              <w:rPr>
                <w:sz w:val="28"/>
                <w:szCs w:val="24"/>
              </w:rPr>
            </w:sdtEndPr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742724073"/>
                </w:sdtPr>
                <w:sdtEndPr>
                  <w:rPr>
                    <w:sz w:val="28"/>
                    <w:szCs w:val="24"/>
                  </w:rPr>
                </w:sdtEndPr>
                <w:sdtContent>
                  <w:p w14:paraId="53E37C8E" w14:textId="77777777" w:rsidR="00CA5EA1" w:rsidRPr="005471DB" w:rsidRDefault="00CA5EA1" w:rsidP="00CA5EA1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When you agree that something should take place, you are giving </w:t>
                    </w:r>
                    <w:r w:rsidRPr="00D4465C">
                      <w:rPr>
                        <w:b/>
                        <w:szCs w:val="28"/>
                      </w:rPr>
                      <w:t>consent</w:t>
                    </w:r>
                    <w:r>
                      <w:rPr>
                        <w:szCs w:val="28"/>
                      </w:rPr>
                      <w:t xml:space="preserve">. </w:t>
                    </w:r>
                  </w:p>
                  <w:p w14:paraId="592E3FDB" w14:textId="77777777" w:rsidR="00CA5EA1" w:rsidRDefault="00CA5EA1" w:rsidP="00CA5EA1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Before giving consent you have to understand:</w:t>
                    </w:r>
                  </w:p>
                  <w:p w14:paraId="5E54A074" w14:textId="77777777" w:rsidR="00CA5EA1" w:rsidRDefault="00CA5EA1" w:rsidP="00CA5EA1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what will be happening </w:t>
                    </w:r>
                  </w:p>
                  <w:p w14:paraId="6F9C718E" w14:textId="77777777" w:rsidR="002C1E54" w:rsidRDefault="002C1E54" w:rsidP="002C1E54">
                    <w:pPr>
                      <w:pStyle w:val="ListParagraph"/>
                      <w:ind w:left="1352"/>
                      <w:rPr>
                        <w:szCs w:val="28"/>
                      </w:rPr>
                    </w:pPr>
                  </w:p>
                  <w:p w14:paraId="5FBD589C" w14:textId="77777777" w:rsidR="00CA5EA1" w:rsidRDefault="00CA5EA1" w:rsidP="00CA5EA1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what you will have to do</w:t>
                    </w:r>
                  </w:p>
                  <w:p w14:paraId="7DFD349B" w14:textId="77777777" w:rsidR="002C1E54" w:rsidRDefault="002C1E54" w:rsidP="002C1E54">
                    <w:pPr>
                      <w:pStyle w:val="ListParagraph"/>
                      <w:ind w:left="1352"/>
                      <w:rPr>
                        <w:szCs w:val="28"/>
                      </w:rPr>
                    </w:pPr>
                  </w:p>
                  <w:p w14:paraId="75D819A3" w14:textId="77777777" w:rsidR="00CA5EA1" w:rsidRDefault="00CA5EA1" w:rsidP="00CA5EA1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how the activity or treatment will make you feel better </w:t>
                    </w:r>
                  </w:p>
                  <w:p w14:paraId="7E5C81D0" w14:textId="77777777" w:rsidR="002C1E54" w:rsidRPr="00D4465C" w:rsidRDefault="002C1E54" w:rsidP="002C1E54">
                    <w:pPr>
                      <w:pStyle w:val="ListParagraph"/>
                      <w:ind w:left="1352"/>
                      <w:rPr>
                        <w:szCs w:val="28"/>
                      </w:rPr>
                    </w:pPr>
                  </w:p>
                  <w:p w14:paraId="3DED15A7" w14:textId="77777777" w:rsidR="00CA5EA1" w:rsidRPr="00CA5EA1" w:rsidRDefault="00CA5EA1" w:rsidP="00717B7B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what might go wrong.</w:t>
                    </w:r>
                  </w:p>
                </w:sdtContent>
              </w:sdt>
            </w:sdtContent>
          </w:sdt>
        </w:tc>
      </w:tr>
    </w:tbl>
    <w:tbl>
      <w:tblPr>
        <w:tblStyle w:val="TableGrid26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6023"/>
      </w:tblGrid>
      <w:tr w:rsidR="00CA5EA1" w:rsidRPr="006B5E00" w14:paraId="074380DD" w14:textId="77777777" w:rsidTr="00717B7B">
        <w:trPr>
          <w:tblCellSpacing w:w="28" w:type="dxa"/>
        </w:trPr>
        <w:tc>
          <w:tcPr>
            <w:tcW w:w="2599" w:type="dxa"/>
          </w:tcPr>
          <w:p w14:paraId="69F727D4" w14:textId="77777777" w:rsidR="00CA5EA1" w:rsidRPr="006B5E00" w:rsidRDefault="00CA5EA1" w:rsidP="00717B7B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6B5E00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34995F88" wp14:editId="7AF2AF7B">
                  <wp:extent cx="1501422" cy="1478844"/>
                  <wp:effectExtent l="0" t="0" r="3810" b="7620"/>
                  <wp:docPr id="3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40" cy="148605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</w:tcPr>
          <w:p w14:paraId="49BFD432" w14:textId="77777777" w:rsidR="00CA5EA1" w:rsidRPr="006B5E00" w:rsidRDefault="00CA5EA1" w:rsidP="00717B7B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478682176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741529277"/>
                </w:sdtPr>
                <w:sdtEndPr/>
                <w:sdtContent>
                  <w:p w14:paraId="5F3C5662" w14:textId="77777777" w:rsidR="00CA5EA1" w:rsidRDefault="00CA5EA1" w:rsidP="00717B7B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You can make the decision all by yourself if you feel comfortable.</w:t>
                    </w:r>
                  </w:p>
                  <w:p w14:paraId="28CACDBC" w14:textId="77777777" w:rsidR="00CA5EA1" w:rsidRPr="006B5E00" w:rsidRDefault="00CA5EA1" w:rsidP="00717B7B">
                    <w:pPr>
                      <w:rPr>
                        <w:szCs w:val="28"/>
                      </w:rPr>
                    </w:pPr>
                    <w:r w:rsidRPr="0051304B">
                      <w:rPr>
                        <w:szCs w:val="28"/>
                      </w:rPr>
                      <w:t>Y</w:t>
                    </w:r>
                    <w:r>
                      <w:rPr>
                        <w:szCs w:val="28"/>
                      </w:rPr>
                      <w:t xml:space="preserve">ou can </w:t>
                    </w:r>
                    <w:r w:rsidRPr="0051304B">
                      <w:rPr>
                        <w:szCs w:val="28"/>
                      </w:rPr>
                      <w:t>ask questions if you are unsure or want more information at any time.</w:t>
                    </w:r>
                  </w:p>
                </w:sdtContent>
              </w:sdt>
            </w:sdtContent>
          </w:sdt>
        </w:tc>
      </w:tr>
    </w:tbl>
    <w:p w14:paraId="43B3506A" w14:textId="77777777" w:rsidR="00CA5EA1" w:rsidRDefault="00CA5EA1"/>
    <w:p w14:paraId="5120B9D7" w14:textId="77777777" w:rsidR="00CA5EA1" w:rsidRDefault="00CA5EA1"/>
    <w:p w14:paraId="6F8643F2" w14:textId="77777777" w:rsidR="00CA5EA1" w:rsidRDefault="00CA5EA1"/>
    <w:p w14:paraId="0CE988C3" w14:textId="77777777" w:rsidR="00CA5EA1" w:rsidRDefault="00CA5EA1"/>
    <w:tbl>
      <w:tblPr>
        <w:tblStyle w:val="TableGrid"/>
        <w:tblW w:w="10173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7233"/>
      </w:tblGrid>
      <w:tr w:rsidR="00CA5EA1" w:rsidRPr="001A71B7" w14:paraId="07CACE8E" w14:textId="77777777" w:rsidTr="00CA5EA1">
        <w:trPr>
          <w:trHeight w:val="3986"/>
          <w:tblCellSpacing w:w="28" w:type="dxa"/>
        </w:trPr>
        <w:tc>
          <w:tcPr>
            <w:tcW w:w="2616" w:type="dxa"/>
          </w:tcPr>
          <w:p w14:paraId="76305F67" w14:textId="77777777" w:rsidR="00CA5EA1" w:rsidRDefault="00CA5EA1" w:rsidP="00717B7B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4B430209" wp14:editId="64B1F2F3">
                  <wp:extent cx="1478844" cy="1444978"/>
                  <wp:effectExtent l="0" t="0" r="7620" b="3175"/>
                  <wp:docPr id="3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984" cy="144804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9" w:type="dxa"/>
          </w:tcPr>
          <w:p w14:paraId="38C8E5F5" w14:textId="77777777" w:rsidR="00CA5EA1" w:rsidRPr="007B3384" w:rsidRDefault="008C0324" w:rsidP="00717B7B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-306698319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CA5EA1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Withdrawing consent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9899564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991182896"/>
                </w:sdtPr>
                <w:sdtEndPr/>
                <w:sdtContent>
                  <w:sdt>
                    <w:sdtPr>
                      <w:rPr>
                        <w:sz w:val="20"/>
                        <w:szCs w:val="20"/>
                      </w:rPr>
                      <w:alias w:val="Paragraph"/>
                      <w:tag w:val="Paragraph"/>
                      <w:id w:val="-1405211163"/>
                      <w:placeholder>
                        <w:docPart w:val="C5F423BBACA946BCA69D751248B468B8"/>
                      </w:placeholder>
                    </w:sdtPr>
                    <w:sdtEndPr>
                      <w:rPr>
                        <w:sz w:val="28"/>
                        <w:szCs w:val="24"/>
                      </w:rPr>
                    </w:sdtEndPr>
                    <w:sdtContent>
                      <w:p w14:paraId="0E2AC571" w14:textId="77777777" w:rsidR="00CA5EA1" w:rsidRDefault="00CA5EA1" w:rsidP="00CA5EA1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Withdrawing consent means that you are changing your mind.</w:t>
                        </w:r>
                      </w:p>
                      <w:p w14:paraId="19E546F0" w14:textId="77777777" w:rsidR="00CA5EA1" w:rsidRDefault="00CA5EA1" w:rsidP="00CA5EA1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If you feel uncomfortable about something that is happening, you can withdraw consent at any time. </w:t>
                        </w:r>
                      </w:p>
                      <w:p w14:paraId="0BDF1239" w14:textId="77777777" w:rsidR="00CA5EA1" w:rsidRPr="00CA5EA1" w:rsidRDefault="008C0324" w:rsidP="00CA5EA1">
                        <w:pPr>
                          <w:rPr>
                            <w:szCs w:val="28"/>
                          </w:rPr>
                        </w:pPr>
                      </w:p>
                    </w:sdtContent>
                  </w:sdt>
                </w:sdtContent>
              </w:sdt>
            </w:sdtContent>
          </w:sdt>
        </w:tc>
      </w:tr>
      <w:tr w:rsidR="00CA5EA1" w:rsidRPr="00CA5EA1" w14:paraId="039591F8" w14:textId="77777777" w:rsidTr="00CA5EA1">
        <w:trPr>
          <w:trHeight w:val="3986"/>
          <w:tblCellSpacing w:w="28" w:type="dxa"/>
        </w:trPr>
        <w:tc>
          <w:tcPr>
            <w:tcW w:w="2616" w:type="dxa"/>
          </w:tcPr>
          <w:p w14:paraId="0A62D9C2" w14:textId="77777777" w:rsidR="00CA5EA1" w:rsidRDefault="00CA5EA1" w:rsidP="00717B7B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9C252C2" wp14:editId="4EEDA754">
                  <wp:extent cx="1478280" cy="1478844"/>
                  <wp:effectExtent l="0" t="0" r="7620" b="7620"/>
                  <wp:docPr id="40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726" cy="14822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9" w:type="dxa"/>
          </w:tcPr>
          <w:p w14:paraId="0D48957C" w14:textId="77777777" w:rsidR="00CA5EA1" w:rsidRPr="007B3384" w:rsidRDefault="008C0324" w:rsidP="00717B7B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294034400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CA5EA1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The law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253469868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81349672"/>
                </w:sdtPr>
                <w:sdtEndPr/>
                <w:sdtContent>
                  <w:sdt>
                    <w:sdtPr>
                      <w:rPr>
                        <w:sz w:val="20"/>
                        <w:szCs w:val="20"/>
                      </w:rPr>
                      <w:alias w:val="Paragraph"/>
                      <w:tag w:val="Paragraph"/>
                      <w:id w:val="-548304791"/>
                      <w:placeholder>
                        <w:docPart w:val="0F294472F828420F9738A9E57BB53FB1"/>
                      </w:placeholder>
                    </w:sdtPr>
                    <w:sdtEndPr>
                      <w:rPr>
                        <w:sz w:val="28"/>
                        <w:szCs w:val="24"/>
                      </w:rPr>
                    </w:sdtEndPr>
                    <w:sdtContent>
                      <w:p w14:paraId="349B7DC1" w14:textId="77777777" w:rsidR="00CA5EA1" w:rsidRDefault="00CA5EA1" w:rsidP="00717B7B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We always follow the rules set by the government to make sure that you know your rights.</w:t>
                        </w:r>
                      </w:p>
                      <w:p w14:paraId="4C34286F" w14:textId="575D0F33" w:rsidR="00CA5EA1" w:rsidRDefault="00CA5EA1" w:rsidP="00717B7B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If you are 18 year</w:t>
                        </w:r>
                        <w:r w:rsidR="008C0324">
                          <w:rPr>
                            <w:szCs w:val="28"/>
                          </w:rPr>
                          <w:t>s</w:t>
                        </w:r>
                        <w:r>
                          <w:rPr>
                            <w:szCs w:val="28"/>
                          </w:rPr>
                          <w:t xml:space="preserve"> or older</w:t>
                        </w:r>
                        <w:r w:rsidR="008C0324">
                          <w:rPr>
                            <w:szCs w:val="28"/>
                          </w:rPr>
                          <w:t>,</w:t>
                        </w:r>
                        <w:r>
                          <w:rPr>
                            <w:szCs w:val="28"/>
                          </w:rPr>
                          <w:t xml:space="preserve"> you can make your own decisions and give consent.</w:t>
                        </w:r>
                      </w:p>
                      <w:p w14:paraId="08000391" w14:textId="281D0586" w:rsidR="00CA5EA1" w:rsidRPr="00CA5EA1" w:rsidRDefault="00CA5EA1" w:rsidP="00717B7B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If you are </w:t>
                        </w:r>
                        <w:r w:rsidRPr="00FB1102">
                          <w:rPr>
                            <w:szCs w:val="28"/>
                            <w:u w:val="single"/>
                          </w:rPr>
                          <w:t>under</w:t>
                        </w:r>
                        <w:r>
                          <w:rPr>
                            <w:szCs w:val="28"/>
                          </w:rPr>
                          <w:t xml:space="preserve"> 18</w:t>
                        </w:r>
                        <w:r w:rsidR="008C0324">
                          <w:rPr>
                            <w:szCs w:val="28"/>
                          </w:rPr>
                          <w:t>,</w:t>
                        </w:r>
                        <w:r>
                          <w:rPr>
                            <w:szCs w:val="28"/>
                          </w:rPr>
                          <w:t xml:space="preserve"> you can make some decisions as well. However, your parent or guardian may need to help you.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CA5EA1" w:rsidRPr="00CA5EA1" w14:paraId="49ABE60D" w14:textId="77777777" w:rsidTr="00CA5EA1">
        <w:trPr>
          <w:trHeight w:val="3986"/>
          <w:tblCellSpacing w:w="28" w:type="dxa"/>
        </w:trPr>
        <w:tc>
          <w:tcPr>
            <w:tcW w:w="2616" w:type="dxa"/>
          </w:tcPr>
          <w:p w14:paraId="1C0D84BA" w14:textId="77777777" w:rsidR="00CA5EA1" w:rsidRDefault="00CA5EA1" w:rsidP="00717B7B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0E392CF7" wp14:editId="427EC557">
                  <wp:extent cx="1670755" cy="1681480"/>
                  <wp:effectExtent l="0" t="0" r="5715" b="0"/>
                  <wp:docPr id="4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223" cy="16990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9" w:type="dxa"/>
          </w:tcPr>
          <w:p w14:paraId="4DA99ECC" w14:textId="77777777" w:rsidR="00CA5EA1" w:rsidRPr="007B3384" w:rsidRDefault="008C0324" w:rsidP="00717B7B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-677571538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CA5EA1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How to give consent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774432047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69117405"/>
                </w:sdtPr>
                <w:sdtEndPr/>
                <w:sdtContent>
                  <w:sdt>
                    <w:sdtPr>
                      <w:rPr>
                        <w:sz w:val="20"/>
                        <w:szCs w:val="20"/>
                      </w:rPr>
                      <w:alias w:val="Paragraph"/>
                      <w:tag w:val="Paragraph"/>
                      <w:id w:val="1263573274"/>
                      <w:placeholder>
                        <w:docPart w:val="A71E538FA63C44DA9A29B24A535D4B57"/>
                      </w:placeholder>
                    </w:sdtPr>
                    <w:sdtEndPr>
                      <w:rPr>
                        <w:sz w:val="28"/>
                        <w:szCs w:val="24"/>
                      </w:rPr>
                    </w:sdtEndPr>
                    <w:sdtContent>
                      <w:p w14:paraId="7F3DE008" w14:textId="77777777" w:rsidR="00CA5EA1" w:rsidRDefault="00CA5EA1" w:rsidP="00CA5EA1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You can choose how you give consent and tell us your decisions. You can give consent by: </w:t>
                        </w:r>
                      </w:p>
                      <w:p w14:paraId="03C890A4" w14:textId="77777777" w:rsidR="00BC1317" w:rsidRDefault="00CA5EA1" w:rsidP="00BC1317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</w:pPr>
                        <w:r>
                          <w:t>using body language (such as pointing or moving your head)</w:t>
                        </w:r>
                      </w:p>
                      <w:p w14:paraId="40618F43" w14:textId="77777777" w:rsidR="00BC1317" w:rsidRDefault="00BC1317" w:rsidP="00BC1317">
                        <w:pPr>
                          <w:pStyle w:val="ListParagraph"/>
                        </w:pPr>
                      </w:p>
                      <w:p w14:paraId="79C1D334" w14:textId="77777777" w:rsidR="00BC1317" w:rsidRDefault="00CA5EA1" w:rsidP="00BC1317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</w:pPr>
                        <w:r>
                          <w:t>signing a piece of paper with a pen</w:t>
                        </w:r>
                      </w:p>
                      <w:p w14:paraId="1BD0783D" w14:textId="77777777" w:rsidR="00BC1317" w:rsidRDefault="00BC1317" w:rsidP="00BC1317">
                        <w:pPr>
                          <w:pStyle w:val="ListParagraph"/>
                        </w:pPr>
                      </w:p>
                      <w:p w14:paraId="27A189DD" w14:textId="77777777" w:rsidR="00BC1317" w:rsidRDefault="00CA5EA1" w:rsidP="00BC1317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</w:pPr>
                        <w:r>
                          <w:t xml:space="preserve">saying ‘yes’ or ‘no’ </w:t>
                        </w:r>
                      </w:p>
                      <w:p w14:paraId="7B32A49F" w14:textId="77777777" w:rsidR="00BC1317" w:rsidRDefault="00BC1317" w:rsidP="00BC1317">
                        <w:pPr>
                          <w:pStyle w:val="ListParagraph"/>
                        </w:pPr>
                      </w:p>
                      <w:p w14:paraId="60E25096" w14:textId="77777777" w:rsidR="00BC1317" w:rsidRDefault="00CA5EA1" w:rsidP="00BC1317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</w:pPr>
                        <w:r>
                          <w:t xml:space="preserve">showing us a picture </w:t>
                        </w:r>
                      </w:p>
                      <w:p w14:paraId="653A68D3" w14:textId="77777777" w:rsidR="00BC1317" w:rsidRDefault="00BC1317" w:rsidP="00BC1317">
                        <w:pPr>
                          <w:pStyle w:val="ListParagraph"/>
                        </w:pPr>
                      </w:p>
                      <w:p w14:paraId="0CD45ACB" w14:textId="77777777" w:rsidR="00CA5EA1" w:rsidRPr="00CA5EA1" w:rsidRDefault="00CA5EA1" w:rsidP="00BC1317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</w:pPr>
                        <w:r>
                          <w:t xml:space="preserve">spelling out your answer.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tbl>
      <w:tblPr>
        <w:tblStyle w:val="TableGrid26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  <w:gridCol w:w="6023"/>
      </w:tblGrid>
      <w:tr w:rsidR="00CA5EA1" w:rsidRPr="006B5E00" w14:paraId="3511EDF7" w14:textId="77777777" w:rsidTr="00717B7B">
        <w:trPr>
          <w:tblCellSpacing w:w="28" w:type="dxa"/>
        </w:trPr>
        <w:tc>
          <w:tcPr>
            <w:tcW w:w="2599" w:type="dxa"/>
          </w:tcPr>
          <w:p w14:paraId="62A5656D" w14:textId="77777777" w:rsidR="00CA5EA1" w:rsidRPr="006B5E00" w:rsidRDefault="00CA5EA1" w:rsidP="00717B7B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6B5E00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14656AA2" wp14:editId="11B87C08">
                  <wp:extent cx="1648177" cy="1535288"/>
                  <wp:effectExtent l="0" t="0" r="0" b="8255"/>
                  <wp:docPr id="4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770" cy="155540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</w:tcPr>
          <w:p w14:paraId="7E30E53B" w14:textId="77777777" w:rsidR="00CA5EA1" w:rsidRPr="006B5E00" w:rsidRDefault="00CA5EA1" w:rsidP="00717B7B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839427563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690674541"/>
                </w:sdtPr>
                <w:sdtEndPr/>
                <w:sdtContent>
                  <w:p w14:paraId="34D6F215" w14:textId="77777777" w:rsidR="00CA5EA1" w:rsidRPr="006B5E00" w:rsidRDefault="00CA5EA1" w:rsidP="00717B7B">
                    <w:pPr>
                      <w:rPr>
                        <w:szCs w:val="28"/>
                      </w:rPr>
                    </w:pPr>
                    <w:r>
                      <w:t xml:space="preserve">Remember that the way you let us know about your decisions is up to </w:t>
                    </w:r>
                    <w:r w:rsidRPr="00F927C2">
                      <w:rPr>
                        <w:b/>
                      </w:rPr>
                      <w:t>you</w:t>
                    </w:r>
                    <w:r>
                      <w:t>!</w:t>
                    </w:r>
                  </w:p>
                </w:sdtContent>
              </w:sdt>
            </w:sdtContent>
          </w:sdt>
        </w:tc>
      </w:tr>
    </w:tbl>
    <w:p w14:paraId="0BE2EA82" w14:textId="77777777" w:rsidR="00CA5EA1" w:rsidRDefault="00CA5EA1"/>
    <w:p w14:paraId="1B4B4589" w14:textId="77777777" w:rsidR="002C1E54" w:rsidRDefault="002C1E54"/>
    <w:p w14:paraId="31B7571C" w14:textId="77777777" w:rsidR="002C1E54" w:rsidRDefault="002C1E54"/>
    <w:p w14:paraId="6195ABCE" w14:textId="77777777" w:rsidR="002C1E54" w:rsidRDefault="002C1E54"/>
    <w:p w14:paraId="45ECE77C" w14:textId="77777777" w:rsidR="002C1E54" w:rsidRDefault="002C1E54"/>
    <w:tbl>
      <w:tblPr>
        <w:tblStyle w:val="TableGrid"/>
        <w:tblW w:w="10173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7473"/>
      </w:tblGrid>
      <w:tr w:rsidR="002C1E54" w:rsidRPr="00CA5EA1" w14:paraId="0F7734AB" w14:textId="77777777" w:rsidTr="00717B7B">
        <w:trPr>
          <w:trHeight w:val="3986"/>
          <w:tblCellSpacing w:w="28" w:type="dxa"/>
        </w:trPr>
        <w:tc>
          <w:tcPr>
            <w:tcW w:w="2616" w:type="dxa"/>
          </w:tcPr>
          <w:p w14:paraId="2C795E3C" w14:textId="77777777" w:rsidR="002C1E54" w:rsidRDefault="002C1E54" w:rsidP="00717B7B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6D7AF4B4" wp14:editId="210A8744">
                  <wp:extent cx="1207911" cy="1241778"/>
                  <wp:effectExtent l="0" t="0" r="0" b="0"/>
                  <wp:docPr id="4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8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400" cy="127620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9" w:type="dxa"/>
          </w:tcPr>
          <w:p w14:paraId="4720E3A3" w14:textId="77777777" w:rsidR="002C1E54" w:rsidRPr="007B3384" w:rsidRDefault="008C0324" w:rsidP="00717B7B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-644966652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2C1E54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Substitute decision makers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974293313"/>
            </w:sdtPr>
            <w:sdtEndPr>
              <w:rPr>
                <w:szCs w:val="24"/>
              </w:rPr>
            </w:sdtEndPr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500278689"/>
                </w:sdtPr>
                <w:sdtEndPr>
                  <w:rPr>
                    <w:szCs w:val="24"/>
                  </w:rPr>
                </w:sdtEndPr>
                <w:sdtContent>
                  <w:sdt>
                    <w:sdtPr>
                      <w:rPr>
                        <w:sz w:val="20"/>
                        <w:szCs w:val="20"/>
                      </w:rPr>
                      <w:alias w:val="Paragraph"/>
                      <w:tag w:val="Paragraph"/>
                      <w:id w:val="1395469355"/>
                      <w:placeholder>
                        <w:docPart w:val="E29BF9F315744CDB996660FF2E6830D0"/>
                      </w:placeholder>
                    </w:sdtPr>
                    <w:sdtEndPr>
                      <w:rPr>
                        <w:sz w:val="28"/>
                        <w:szCs w:val="24"/>
                      </w:rPr>
                    </w:sdtEndPr>
                    <w:sdtContent>
                      <w:p w14:paraId="53C9B4C3" w14:textId="77777777" w:rsidR="00BC1317" w:rsidRDefault="002C1E54" w:rsidP="00BC1317">
                        <w:pPr>
                          <w:rPr>
                            <w:szCs w:val="20"/>
                          </w:rPr>
                        </w:pPr>
                        <w:r w:rsidRPr="00351453">
                          <w:rPr>
                            <w:szCs w:val="20"/>
                          </w:rPr>
                          <w:t xml:space="preserve">Sometimes you might need </w:t>
                        </w:r>
                        <w:r>
                          <w:rPr>
                            <w:szCs w:val="20"/>
                          </w:rPr>
                          <w:t xml:space="preserve">help to make a decision. You can ask a person you trust and they can give you advice. You can talk to: </w:t>
                        </w:r>
                      </w:p>
                      <w:p w14:paraId="7C2880CA" w14:textId="77777777" w:rsidR="00BC1317" w:rsidRDefault="002C1E54" w:rsidP="00BC1317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szCs w:val="20"/>
                          </w:rPr>
                        </w:pPr>
                        <w:r w:rsidRPr="00BC1317">
                          <w:rPr>
                            <w:szCs w:val="20"/>
                          </w:rPr>
                          <w:t>your parents or guardian</w:t>
                        </w:r>
                      </w:p>
                      <w:p w14:paraId="38E1D16D" w14:textId="77777777" w:rsidR="00BC1317" w:rsidRDefault="00BC1317" w:rsidP="00BC1317">
                        <w:pPr>
                          <w:pStyle w:val="ListParagraph"/>
                          <w:rPr>
                            <w:szCs w:val="20"/>
                          </w:rPr>
                        </w:pPr>
                      </w:p>
                      <w:p w14:paraId="4A2C08CE" w14:textId="77777777" w:rsidR="00BC1317" w:rsidRDefault="002C1E54" w:rsidP="00BC1317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szCs w:val="20"/>
                          </w:rPr>
                        </w:pPr>
                        <w:r w:rsidRPr="00BC1317">
                          <w:rPr>
                            <w:szCs w:val="20"/>
                          </w:rPr>
                          <w:t xml:space="preserve">your support worker or carer </w:t>
                        </w:r>
                      </w:p>
                      <w:p w14:paraId="165AA83F" w14:textId="77777777" w:rsidR="00BC1317" w:rsidRDefault="00BC1317" w:rsidP="00BC1317">
                        <w:pPr>
                          <w:pStyle w:val="ListParagraph"/>
                          <w:rPr>
                            <w:szCs w:val="20"/>
                          </w:rPr>
                        </w:pPr>
                      </w:p>
                      <w:p w14:paraId="2EF53175" w14:textId="77777777" w:rsidR="002C1E54" w:rsidRPr="00BC1317" w:rsidRDefault="002C1E54" w:rsidP="00BC1317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szCs w:val="20"/>
                          </w:rPr>
                        </w:pPr>
                        <w:r w:rsidRPr="00BC1317">
                          <w:rPr>
                            <w:szCs w:val="20"/>
                          </w:rPr>
                          <w:t>your close friends and family.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tbl>
      <w:tblPr>
        <w:tblStyle w:val="TableGrid26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6023"/>
      </w:tblGrid>
      <w:tr w:rsidR="002C1E54" w:rsidRPr="006B5E00" w14:paraId="174D866B" w14:textId="77777777" w:rsidTr="00717B7B">
        <w:trPr>
          <w:tblCellSpacing w:w="28" w:type="dxa"/>
        </w:trPr>
        <w:tc>
          <w:tcPr>
            <w:tcW w:w="2599" w:type="dxa"/>
          </w:tcPr>
          <w:p w14:paraId="6B2C2B75" w14:textId="77777777" w:rsidR="002C1E54" w:rsidRPr="006B5E00" w:rsidRDefault="002C1E54" w:rsidP="00717B7B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6B5E00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2BF40882" wp14:editId="4BF71DAC">
                  <wp:extent cx="1433689" cy="1399822"/>
                  <wp:effectExtent l="0" t="0" r="0" b="0"/>
                  <wp:docPr id="4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417" cy="1413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</w:tcPr>
          <w:p w14:paraId="188C0F35" w14:textId="77777777" w:rsidR="002C1E54" w:rsidRPr="006B5E00" w:rsidRDefault="002C1E54" w:rsidP="00717B7B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302504904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376548472"/>
                </w:sdtPr>
                <w:sdtEndPr/>
                <w:sdtContent>
                  <w:p w14:paraId="503026B7" w14:textId="77777777" w:rsidR="002C1E54" w:rsidRDefault="002C1E54" w:rsidP="002C1E54">
                    <w:pPr>
                      <w:rPr>
                        <w:szCs w:val="28"/>
                      </w:rPr>
                    </w:pPr>
                    <w:r w:rsidRPr="002C1E54">
                      <w:rPr>
                        <w:szCs w:val="28"/>
                      </w:rPr>
                      <w:t>A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szCs w:val="28"/>
                      </w:rPr>
                      <w:t xml:space="preserve">substitute decision </w:t>
                    </w:r>
                    <w:r w:rsidRPr="00CF2364">
                      <w:rPr>
                        <w:b/>
                        <w:szCs w:val="28"/>
                      </w:rPr>
                      <w:t>maker</w:t>
                    </w:r>
                    <w:r>
                      <w:rPr>
                        <w:szCs w:val="28"/>
                      </w:rPr>
                      <w:t xml:space="preserve"> may be assigned if: </w:t>
                    </w:r>
                  </w:p>
                  <w:p w14:paraId="624A18BD" w14:textId="77777777" w:rsidR="002C1E54" w:rsidRDefault="002C1E54" w:rsidP="002C1E54">
                    <w:pPr>
                      <w:pStyle w:val="ListParagraph"/>
                      <w:numPr>
                        <w:ilvl w:val="0"/>
                        <w:numId w:val="5"/>
                      </w:num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you do not have anyone to help you make decisions</w:t>
                    </w:r>
                  </w:p>
                  <w:p w14:paraId="4FA3F7D4" w14:textId="77777777" w:rsidR="002C1E54" w:rsidRPr="0017036E" w:rsidRDefault="002C1E54" w:rsidP="002C1E54">
                    <w:pPr>
                      <w:pStyle w:val="ListParagraph"/>
                      <w:ind w:left="2280"/>
                      <w:rPr>
                        <w:szCs w:val="28"/>
                      </w:rPr>
                    </w:pPr>
                  </w:p>
                  <w:p w14:paraId="606772CE" w14:textId="77777777" w:rsidR="002C1E54" w:rsidRPr="00647815" w:rsidRDefault="002C1E54" w:rsidP="002C1E54">
                    <w:pPr>
                      <w:pStyle w:val="ListParagraph"/>
                      <w:numPr>
                        <w:ilvl w:val="0"/>
                        <w:numId w:val="5"/>
                      </w:num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you are having trouble making your own decisions</w:t>
                    </w:r>
                    <w:r w:rsidRPr="00647815">
                      <w:rPr>
                        <w:szCs w:val="28"/>
                      </w:rPr>
                      <w:t>.</w:t>
                    </w:r>
                  </w:p>
                  <w:p w14:paraId="7BAC2D29" w14:textId="77777777" w:rsidR="002C1E54" w:rsidRPr="006B5E00" w:rsidRDefault="002C1E54" w:rsidP="00717B7B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A substitute decision maker can help make informed decisions for you. Their job is to help you make good decisions that will improve your life.</w:t>
                    </w:r>
                  </w:p>
                </w:sdtContent>
              </w:sdt>
            </w:sdtContent>
          </w:sdt>
        </w:tc>
      </w:tr>
    </w:tbl>
    <w:p w14:paraId="142A688D" w14:textId="77777777" w:rsidR="002C1E54" w:rsidRDefault="002C1E54"/>
    <w:p w14:paraId="39F9AD1C" w14:textId="77777777" w:rsidR="006B5E00" w:rsidRDefault="006B5E00"/>
    <w:tbl>
      <w:tblPr>
        <w:tblStyle w:val="TableGrid"/>
        <w:tblW w:w="10173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1"/>
        <w:gridCol w:w="7402"/>
      </w:tblGrid>
      <w:tr w:rsidR="002C1E54" w:rsidRPr="00CA5EA1" w14:paraId="13E77C60" w14:textId="77777777" w:rsidTr="00717B7B">
        <w:trPr>
          <w:trHeight w:val="3986"/>
          <w:tblCellSpacing w:w="28" w:type="dxa"/>
        </w:trPr>
        <w:tc>
          <w:tcPr>
            <w:tcW w:w="2616" w:type="dxa"/>
          </w:tcPr>
          <w:p w14:paraId="3A72D461" w14:textId="77777777" w:rsidR="002C1E54" w:rsidRDefault="002C1E54" w:rsidP="00717B7B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623A1D09" wp14:editId="6A78BC08">
                  <wp:extent cx="1569155" cy="1512712"/>
                  <wp:effectExtent l="0" t="0" r="0" b="0"/>
                  <wp:docPr id="4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111" cy="153098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9" w:type="dxa"/>
          </w:tcPr>
          <w:p w14:paraId="624A5278" w14:textId="77777777" w:rsidR="002C1E54" w:rsidRPr="007B3384" w:rsidRDefault="008C0324" w:rsidP="00717B7B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1221945355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2C1E54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Emergency management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068650300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351333416"/>
                </w:sdtPr>
                <w:sdtEndPr/>
                <w:sdtContent>
                  <w:sdt>
                    <w:sdtPr>
                      <w:rPr>
                        <w:sz w:val="20"/>
                        <w:szCs w:val="20"/>
                      </w:rPr>
                      <w:alias w:val="Paragraph"/>
                      <w:tag w:val="Paragraph"/>
                      <w:id w:val="821238034"/>
                      <w:placeholder>
                        <w:docPart w:val="8FFF7A6B74894532A7F39C422200A9D1"/>
                      </w:placeholder>
                    </w:sdtPr>
                    <w:sdtEndPr>
                      <w:rPr>
                        <w:sz w:val="28"/>
                        <w:szCs w:val="24"/>
                      </w:rPr>
                    </w:sdtEndPr>
                    <w:sdtContent>
                      <w:p w14:paraId="584ABF80" w14:textId="77777777" w:rsidR="002C1E54" w:rsidRPr="002C1E54" w:rsidRDefault="002C1E54" w:rsidP="002C1E54">
                        <w:pPr>
                          <w:rPr>
                            <w:szCs w:val="28"/>
                          </w:rPr>
                        </w:pPr>
                        <w:r w:rsidRPr="002C1E54">
                          <w:rPr>
                            <w:szCs w:val="28"/>
                          </w:rPr>
                          <w:t xml:space="preserve">We will always help to protect you from harm. </w:t>
                        </w:r>
                      </w:p>
                      <w:p w14:paraId="46A17FA5" w14:textId="77777777" w:rsidR="002C1E54" w:rsidRDefault="002C1E54" w:rsidP="002C1E54">
                        <w:pPr>
                          <w:rPr>
                            <w:szCs w:val="28"/>
                          </w:rPr>
                        </w:pPr>
                        <w:r w:rsidRPr="002C1E54">
                          <w:rPr>
                            <w:szCs w:val="28"/>
                          </w:rPr>
                          <w:t xml:space="preserve">If you are in an emergency, we may NOT ask for consent if: </w:t>
                        </w:r>
                      </w:p>
                      <w:p w14:paraId="3CAAB73B" w14:textId="77777777" w:rsidR="002C1E54" w:rsidRDefault="002C1E54" w:rsidP="002C1E54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szCs w:val="28"/>
                          </w:rPr>
                        </w:pPr>
                        <w:r w:rsidRPr="002C1E54">
                          <w:rPr>
                            <w:szCs w:val="28"/>
                          </w:rPr>
                          <w:t xml:space="preserve">you are too hurt to give consent (for example, if you are not awake) </w:t>
                        </w:r>
                      </w:p>
                      <w:p w14:paraId="7C44278C" w14:textId="77777777" w:rsidR="002C1E54" w:rsidRPr="002C1E54" w:rsidRDefault="002C1E54" w:rsidP="002C1E54">
                        <w:pPr>
                          <w:pStyle w:val="ListParagraph"/>
                          <w:rPr>
                            <w:szCs w:val="28"/>
                          </w:rPr>
                        </w:pPr>
                      </w:p>
                      <w:p w14:paraId="5DAE333F" w14:textId="77777777" w:rsidR="002C1E54" w:rsidRDefault="002C1E54" w:rsidP="002C1E54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szCs w:val="28"/>
                          </w:rPr>
                        </w:pPr>
                        <w:r w:rsidRPr="002C1E54">
                          <w:rPr>
                            <w:szCs w:val="28"/>
                          </w:rPr>
                          <w:t xml:space="preserve">the doctor believes the emergency treatment will save your life </w:t>
                        </w:r>
                      </w:p>
                      <w:p w14:paraId="7EF0EECB" w14:textId="77777777" w:rsidR="002C1E54" w:rsidRPr="002C1E54" w:rsidRDefault="002C1E54" w:rsidP="002C1E54">
                        <w:pPr>
                          <w:pStyle w:val="ListParagraph"/>
                          <w:rPr>
                            <w:szCs w:val="28"/>
                          </w:rPr>
                        </w:pPr>
                      </w:p>
                      <w:p w14:paraId="7C05EC0F" w14:textId="77777777" w:rsidR="002C1E54" w:rsidRDefault="002C1E54" w:rsidP="002C1E54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y</w:t>
                        </w:r>
                        <w:r w:rsidRPr="002C1E54">
                          <w:rPr>
                            <w:szCs w:val="28"/>
                          </w:rPr>
                          <w:t>ou haven’t told us that you DO NOT want the treatment</w:t>
                        </w:r>
                      </w:p>
                      <w:p w14:paraId="0A3E07A5" w14:textId="77777777" w:rsidR="002C1E54" w:rsidRPr="002C1E54" w:rsidRDefault="002C1E54" w:rsidP="002C1E54">
                        <w:pPr>
                          <w:pStyle w:val="ListParagraph"/>
                          <w:rPr>
                            <w:szCs w:val="28"/>
                          </w:rPr>
                        </w:pPr>
                      </w:p>
                      <w:p w14:paraId="08B7F2BA" w14:textId="77777777" w:rsidR="002C1E54" w:rsidRPr="002C1E54" w:rsidRDefault="002C1E54" w:rsidP="00717B7B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szCs w:val="28"/>
                          </w:rPr>
                        </w:pPr>
                        <w:r w:rsidRPr="002C1E54">
                          <w:rPr>
                            <w:szCs w:val="28"/>
                          </w:rPr>
                          <w:t>the person doing the treatment</w:t>
                        </w:r>
                        <w:r>
                          <w:rPr>
                            <w:szCs w:val="28"/>
                          </w:rPr>
                          <w:t xml:space="preserve"> has looked at your care plans.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329B2832" w14:textId="77777777" w:rsidR="006B5E00" w:rsidRDefault="006B5E00"/>
    <w:p w14:paraId="0561DE49" w14:textId="77777777" w:rsidR="006B5E00" w:rsidRDefault="006B5E00"/>
    <w:sectPr w:rsidR="006B5E00" w:rsidSect="007B3384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pgNumType w:start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86805" w14:textId="77777777" w:rsidR="007B5D19" w:rsidRDefault="007B5D19" w:rsidP="007B3384">
      <w:pPr>
        <w:spacing w:before="0" w:after="0" w:line="240" w:lineRule="auto"/>
      </w:pPr>
      <w:r>
        <w:separator/>
      </w:r>
    </w:p>
  </w:endnote>
  <w:endnote w:type="continuationSeparator" w:id="0">
    <w:p w14:paraId="16D492C8" w14:textId="77777777" w:rsidR="007B5D19" w:rsidRDefault="007B5D19" w:rsidP="007B33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FA5F3" w14:textId="77777777" w:rsidR="001B55E9" w:rsidRPr="002436AF" w:rsidRDefault="007B3384">
    <w:pPr>
      <w:rPr>
        <w:sz w:val="20"/>
        <w:szCs w:val="20"/>
      </w:rPr>
    </w:pPr>
    <w:r>
      <w:rPr>
        <w:noProof/>
        <w:sz w:val="20"/>
        <w:szCs w:val="20"/>
        <w:lang w:val="en-AU" w:eastAsia="en-AU"/>
      </w:rPr>
      <w:drawing>
        <wp:anchor distT="0" distB="0" distL="114300" distR="114300" simplePos="0" relativeHeight="251662336" behindDoc="1" locked="0" layoutInCell="1" allowOverlap="1" wp14:anchorId="2B8C8E53" wp14:editId="4A3CC073">
          <wp:simplePos x="0" y="0"/>
          <wp:positionH relativeFrom="column">
            <wp:posOffset>5115560</wp:posOffset>
          </wp:positionH>
          <wp:positionV relativeFrom="paragraph">
            <wp:posOffset>112412</wp:posOffset>
          </wp:positionV>
          <wp:extent cx="814705" cy="271780"/>
          <wp:effectExtent l="0" t="0" r="4445" b="0"/>
          <wp:wrapTight wrapText="bothSides">
            <wp:wrapPolygon edited="0">
              <wp:start x="0" y="0"/>
              <wp:lineTo x="0" y="19682"/>
              <wp:lineTo x="21213" y="19682"/>
              <wp:lineTo x="21213" y="0"/>
              <wp:lineTo x="0" y="0"/>
            </wp:wrapPolygon>
          </wp:wrapTight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centro assist logo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 trans="3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705" cy="271780"/>
                  </a:xfrm>
                  <a:prstGeom prst="rect">
                    <a:avLst/>
                  </a:prstGeom>
                  <a:solidFill>
                    <a:schemeClr val="bg1">
                      <a:alpha val="49000"/>
                    </a:scheme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3796">
      <w:rPr>
        <w:noProof/>
        <w:sz w:val="20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7AFD266" wp14:editId="4F2745A1">
              <wp:simplePos x="0" y="0"/>
              <wp:positionH relativeFrom="margin">
                <wp:align>left</wp:align>
              </wp:positionH>
              <wp:positionV relativeFrom="paragraph">
                <wp:posOffset>-22860</wp:posOffset>
              </wp:positionV>
              <wp:extent cx="5930900" cy="90616"/>
              <wp:effectExtent l="0" t="0" r="0" b="508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0900" cy="90616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10163D" id="Rectangle 37" o:spid="_x0000_s1026" style="position:absolute;margin-left:0;margin-top:-1.8pt;width:467pt;height:7.1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" fillcolor="#bdd6ee [1300]" stroked="f" strokeweight="1pt">
              <w10:wrap anchorx="margin"/>
            </v:rect>
          </w:pict>
        </mc:Fallback>
      </mc:AlternateContent>
    </w:r>
    <w:sdt>
      <w:sdtPr>
        <w:rPr>
          <w:sz w:val="20"/>
          <w:szCs w:val="20"/>
        </w:rPr>
        <w:id w:val="8220912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A3796">
          <w:rPr>
            <w:sz w:val="20"/>
            <w:szCs w:val="20"/>
          </w:rPr>
          <w:fldChar w:fldCharType="begin"/>
        </w:r>
        <w:r w:rsidRPr="007A3796">
          <w:rPr>
            <w:sz w:val="20"/>
            <w:szCs w:val="20"/>
          </w:rPr>
          <w:instrText xml:space="preserve"> PAGE   \* MERGEFORMAT </w:instrText>
        </w:r>
        <w:r w:rsidRPr="007A3796">
          <w:rPr>
            <w:sz w:val="20"/>
            <w:szCs w:val="20"/>
          </w:rPr>
          <w:fldChar w:fldCharType="separate"/>
        </w:r>
        <w:r w:rsidR="005A213E">
          <w:rPr>
            <w:noProof/>
            <w:sz w:val="20"/>
            <w:szCs w:val="20"/>
          </w:rPr>
          <w:t>7</w:t>
        </w:r>
        <w:r w:rsidRPr="007A3796">
          <w:rPr>
            <w:noProof/>
            <w:sz w:val="20"/>
            <w:szCs w:val="20"/>
          </w:rPr>
          <w:fldChar w:fldCharType="end"/>
        </w:r>
      </w:sdtContent>
    </w:sdt>
    <w:r w:rsidRPr="007A3796">
      <w:rPr>
        <w:noProof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26FF9" w14:textId="77777777" w:rsidR="007B5D19" w:rsidRDefault="007B5D19" w:rsidP="007B3384">
      <w:pPr>
        <w:spacing w:before="0" w:after="0" w:line="240" w:lineRule="auto"/>
      </w:pPr>
      <w:r>
        <w:separator/>
      </w:r>
    </w:p>
  </w:footnote>
  <w:footnote w:type="continuationSeparator" w:id="0">
    <w:p w14:paraId="154677F2" w14:textId="77777777" w:rsidR="007B5D19" w:rsidRDefault="007B5D19" w:rsidP="007B33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B01E0" w14:textId="77777777" w:rsidR="001B55E9" w:rsidRPr="007B3384" w:rsidRDefault="007D5BB9" w:rsidP="007B3384">
    <w:pPr>
      <w:pStyle w:val="Header"/>
      <w:jc w:val="center"/>
      <w:rPr>
        <w:caps/>
        <w:color w:val="FFFFFF" w:themeColor="background1"/>
        <w:sz w:val="24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8745" distR="118745" simplePos="0" relativeHeight="251659264" behindDoc="0" locked="0" layoutInCell="1" allowOverlap="0" wp14:anchorId="588BB680" wp14:editId="02E5236C">
              <wp:simplePos x="0" y="0"/>
              <wp:positionH relativeFrom="margin">
                <wp:align>center</wp:align>
              </wp:positionH>
              <wp:positionV relativeFrom="page">
                <wp:posOffset>213995</wp:posOffset>
              </wp:positionV>
              <wp:extent cx="6005195" cy="32893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5195" cy="3289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Heading2Char"/>
                              <w:rFonts w:ascii="Arial" w:hAnsi="Arial" w:cs="Arial"/>
                              <w:color w:val="FFFFFF" w:themeColor="background1"/>
                              <w:sz w:val="28"/>
                            </w:rPr>
                            <w:alias w:val="Title"/>
                            <w:tag w:val="Title"/>
                            <w:id w:val="1865944783"/>
                            <w:placeholder>
                              <w:docPart w:val="1C96AF3D4AC846FF96B7AD3F6C128DE9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Heading2Char"/>
                            </w:rPr>
                          </w:sdtEndPr>
                          <w:sdtContent>
                            <w:p w14:paraId="2AB628AA" w14:textId="77777777" w:rsidR="007B3384" w:rsidRPr="000D7D9A" w:rsidRDefault="000D7D9A" w:rsidP="007B3384">
                              <w:pPr>
                                <w:pStyle w:val="Header"/>
                                <w:jc w:val="center"/>
                                <w:rPr>
                                  <w:rStyle w:val="Heading2Char"/>
                                  <w:rFonts w:ascii="Arial" w:hAnsi="Arial" w:cs="Arial"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Style w:val="Heading2Char"/>
                                  <w:rFonts w:ascii="Arial" w:hAnsi="Arial" w:cs="Arial"/>
                                  <w:color w:val="FFFFFF" w:themeColor="background1"/>
                                  <w:sz w:val="28"/>
                                </w:rPr>
                                <w:t>Decision making and consent p</w:t>
                              </w:r>
                              <w:r w:rsidR="006B5E00" w:rsidRPr="000D7D9A">
                                <w:rPr>
                                  <w:rStyle w:val="Heading2Char"/>
                                  <w:rFonts w:ascii="Arial" w:hAnsi="Arial" w:cs="Arial"/>
                                  <w:color w:val="FFFFFF" w:themeColor="background1"/>
                                  <w:sz w:val="28"/>
                                </w:rPr>
                                <w:t>olicy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CB88F8" id="Rectangle 197" o:spid="_x0000_s1028" style="position:absolute;left:0;text-align:left;margin-left:0;margin-top:16.85pt;width:472.85pt;height:25.9pt;z-index:25165926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" o:allowoverlap="f" fillcolor="#5b9bd5 [3204]" stroked="f" strokeweight="1pt">
              <v:textbox>
                <w:txbxContent>
                  <w:sdt>
                    <w:sdtPr>
                      <w:rPr>
                        <w:rStyle w:val="Heading2Char"/>
                        <w:rFonts w:ascii="Arial" w:hAnsi="Arial" w:cs="Arial"/>
                        <w:color w:val="FFFFFF" w:themeColor="background1"/>
                        <w:sz w:val="28"/>
                      </w:rPr>
                      <w:alias w:val="Title"/>
                      <w:tag w:val="Title"/>
                      <w:id w:val="1865944783"/>
                      <w:placeholder>
                        <w:docPart w:val="1C96AF3D4AC846FF96B7AD3F6C128DE9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Heading2Char"/>
                      </w:rPr>
                    </w:sdtEndPr>
                    <w:sdtContent>
                      <w:p w:rsidR="007B3384" w:rsidRPr="000D7D9A" w:rsidRDefault="000D7D9A" w:rsidP="007B3384">
                        <w:pPr>
                          <w:pStyle w:val="Header"/>
                          <w:jc w:val="center"/>
                          <w:rPr>
                            <w:rStyle w:val="Heading2Char"/>
                            <w:rFonts w:ascii="Arial" w:hAnsi="Arial" w:cs="Arial"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Style w:val="Heading2Char"/>
                            <w:rFonts w:ascii="Arial" w:hAnsi="Arial" w:cs="Arial"/>
                            <w:color w:val="FFFFFF" w:themeColor="background1"/>
                            <w:sz w:val="28"/>
                          </w:rPr>
                          <w:t>Decision making and consent p</w:t>
                        </w:r>
                        <w:r w:rsidR="006B5E00" w:rsidRPr="000D7D9A">
                          <w:rPr>
                            <w:rStyle w:val="Heading2Char"/>
                            <w:rFonts w:ascii="Arial" w:hAnsi="Arial" w:cs="Arial"/>
                            <w:color w:val="FFFFFF" w:themeColor="background1"/>
                            <w:sz w:val="28"/>
                          </w:rPr>
                          <w:t>olicy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rPr>
          <w:caps/>
          <w:color w:val="FFFFFF" w:themeColor="background1"/>
          <w:sz w:val="24"/>
          <w:szCs w:val="20"/>
        </w:rPr>
        <w:alias w:val="Title"/>
        <w:tag w:val="Title"/>
        <w:id w:val="704609286"/>
        <w:placeholder>
          <w:docPart w:val="647A89450B2C430FA4F1EE4D44E953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D7D9A">
          <w:rPr>
            <w:caps/>
            <w:color w:val="FFFFFF" w:themeColor="background1"/>
            <w:sz w:val="24"/>
            <w:szCs w:val="20"/>
          </w:rPr>
          <w:t>Decision making and consent policy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3E4"/>
    <w:multiLevelType w:val="hybridMultilevel"/>
    <w:tmpl w:val="7EEE0FF4"/>
    <w:lvl w:ilvl="0" w:tplc="0C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02BA59BE"/>
    <w:multiLevelType w:val="hybridMultilevel"/>
    <w:tmpl w:val="18501384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66733C9"/>
    <w:multiLevelType w:val="hybridMultilevel"/>
    <w:tmpl w:val="AAD06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24C8E"/>
    <w:multiLevelType w:val="hybridMultilevel"/>
    <w:tmpl w:val="5FC43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A5A59"/>
    <w:multiLevelType w:val="hybridMultilevel"/>
    <w:tmpl w:val="397A5216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ACC7331"/>
    <w:multiLevelType w:val="hybridMultilevel"/>
    <w:tmpl w:val="E8A6CF8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2C16BA3"/>
    <w:multiLevelType w:val="hybridMultilevel"/>
    <w:tmpl w:val="5614A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A7E4A"/>
    <w:multiLevelType w:val="hybridMultilevel"/>
    <w:tmpl w:val="5F2C7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E51B2"/>
    <w:multiLevelType w:val="hybridMultilevel"/>
    <w:tmpl w:val="CAA21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84"/>
    <w:rsid w:val="0008493E"/>
    <w:rsid w:val="000D7D9A"/>
    <w:rsid w:val="001B55E9"/>
    <w:rsid w:val="002436AF"/>
    <w:rsid w:val="00275395"/>
    <w:rsid w:val="002C1E54"/>
    <w:rsid w:val="003E53F6"/>
    <w:rsid w:val="00414788"/>
    <w:rsid w:val="005A213E"/>
    <w:rsid w:val="0061246B"/>
    <w:rsid w:val="006B5E00"/>
    <w:rsid w:val="00723C51"/>
    <w:rsid w:val="00730D02"/>
    <w:rsid w:val="007B3384"/>
    <w:rsid w:val="007B5D19"/>
    <w:rsid w:val="007D5BB9"/>
    <w:rsid w:val="008C0324"/>
    <w:rsid w:val="009D2E37"/>
    <w:rsid w:val="00BC1317"/>
    <w:rsid w:val="00BF2EC6"/>
    <w:rsid w:val="00C62E04"/>
    <w:rsid w:val="00CA5EA1"/>
    <w:rsid w:val="00E5042E"/>
    <w:rsid w:val="00EF1A04"/>
    <w:rsid w:val="00F11C0F"/>
    <w:rsid w:val="00FB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87FA1F"/>
  <w15:chartTrackingRefBased/>
  <w15:docId w15:val="{953806E3-DC23-45D2-8599-7B117FA7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384"/>
    <w:pPr>
      <w:spacing w:before="240" w:after="240" w:line="360" w:lineRule="auto"/>
    </w:pPr>
    <w:rPr>
      <w:rFonts w:ascii="Arial" w:hAnsi="Arial" w:cs="Arial"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384"/>
    <w:pPr>
      <w:outlineLvl w:val="0"/>
    </w:pPr>
    <w:rPr>
      <w:b/>
      <w:color w:val="2E74B5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3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38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384"/>
    <w:rPr>
      <w:rFonts w:ascii="Arial" w:hAnsi="Arial" w:cs="Arial"/>
      <w:sz w:val="28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7B338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384"/>
    <w:rPr>
      <w:rFonts w:ascii="Arial" w:hAnsi="Arial" w:cs="Arial"/>
      <w:sz w:val="28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B3384"/>
    <w:rPr>
      <w:rFonts w:ascii="Arial" w:hAnsi="Arial" w:cs="Arial"/>
      <w:b/>
      <w:color w:val="2E74B5" w:themeColor="accent1" w:themeShade="BF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B33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B33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3384"/>
    <w:pPr>
      <w:ind w:left="720"/>
      <w:contextualSpacing/>
    </w:pPr>
  </w:style>
  <w:style w:type="table" w:customStyle="1" w:styleId="TableGrid21">
    <w:name w:val="Table Grid2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1C0F"/>
    <w:rPr>
      <w:color w:val="0000FF"/>
      <w:u w:val="single"/>
    </w:rPr>
  </w:style>
  <w:style w:type="table" w:customStyle="1" w:styleId="TableGrid24">
    <w:name w:val="Table Grid24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6B5E0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3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28" Type="http://schemas.openxmlformats.org/officeDocument/2006/relationships/customXml" Target="../customXml/item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137A8007AE42BB82C12001D54C3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3645E-E1C9-469A-9D92-3C8A1E61F861}"/>
      </w:docPartPr>
      <w:docPartBody>
        <w:p w:rsidR="00887013" w:rsidRDefault="00C10456" w:rsidP="00C10456">
          <w:pPr>
            <w:pStyle w:val="52137A8007AE42BB82C12001D54C3E53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A9FDB2CAB4CE9B3BE83595B2F3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33B9A-709D-45C3-AC7A-41319D05F595}"/>
      </w:docPartPr>
      <w:docPartBody>
        <w:p w:rsidR="00887013" w:rsidRDefault="00C10456" w:rsidP="00C10456">
          <w:pPr>
            <w:pStyle w:val="70AA9FDB2CAB4CE9B3BE83595B2F3F57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7DAE32E1749349F2DB5D700461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B8719-2009-4F36-BEF8-8DD539D2061B}"/>
      </w:docPartPr>
      <w:docPartBody>
        <w:p w:rsidR="00887013" w:rsidRDefault="00C10456" w:rsidP="00C10456">
          <w:pPr>
            <w:pStyle w:val="2097DAE32E1749349F2DB5D7004610D5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A89450B2C430FA4F1EE4D44E9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489C4-42C7-453B-B5F6-A15B244E237B}"/>
      </w:docPartPr>
      <w:docPartBody>
        <w:p w:rsidR="00887013" w:rsidRDefault="00C10456" w:rsidP="00C10456">
          <w:pPr>
            <w:pStyle w:val="647A89450B2C430FA4F1EE4D44E95384"/>
          </w:pPr>
          <w:r w:rsidRPr="00DA22D9">
            <w:rPr>
              <w:rFonts w:cs="Times New Roman"/>
              <w:color w:val="FFFFFF" w:themeColor="background1"/>
              <w:sz w:val="24"/>
              <w:szCs w:val="20"/>
            </w:rPr>
            <w:t>Abuse, neglect and exploitation policy</w:t>
          </w:r>
        </w:p>
      </w:docPartBody>
    </w:docPart>
    <w:docPart>
      <w:docPartPr>
        <w:name w:val="1C96AF3D4AC846FF96B7AD3F6C128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C4529-43B5-4EA7-95BB-D5B355BD8444}"/>
      </w:docPartPr>
      <w:docPartBody>
        <w:p w:rsidR="00887013" w:rsidRDefault="00C10456" w:rsidP="00C10456">
          <w:pPr>
            <w:pStyle w:val="1C96AF3D4AC846FF96B7AD3F6C128DE9"/>
          </w:pPr>
          <w:r w:rsidRPr="00DA22D9">
            <w:rPr>
              <w:rFonts w:cs="Times New Roman"/>
              <w:color w:val="FFFFFF" w:themeColor="background1"/>
              <w:sz w:val="24"/>
              <w:szCs w:val="20"/>
            </w:rPr>
            <w:t>Abuse, neglect and exploitation policy</w:t>
          </w:r>
        </w:p>
      </w:docPartBody>
    </w:docPart>
    <w:docPart>
      <w:docPartPr>
        <w:name w:val="69B39758304142B4BFF680C20F3B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87C2-58D7-4FE7-9D5F-F7D842E6E353}"/>
      </w:docPartPr>
      <w:docPartBody>
        <w:p w:rsidR="00887013" w:rsidRDefault="00C10456" w:rsidP="00C10456">
          <w:pPr>
            <w:pStyle w:val="69B39758304142B4BFF680C20F3BB9F9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4BC9F7B4C64FDFA9809F0935EEE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DDD95-F6AE-474F-B92B-6D0B311E9B56}"/>
      </w:docPartPr>
      <w:docPartBody>
        <w:p w:rsidR="000354BB" w:rsidRDefault="00616C3A" w:rsidP="00616C3A">
          <w:pPr>
            <w:pStyle w:val="8D4BC9F7B4C64FDFA9809F0935EEEA6E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423BBACA946BCA69D751248B46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3807C-213E-4E2F-A51F-2D2155D88E90}"/>
      </w:docPartPr>
      <w:docPartBody>
        <w:p w:rsidR="000354BB" w:rsidRDefault="00616C3A" w:rsidP="00616C3A">
          <w:pPr>
            <w:pStyle w:val="C5F423BBACA946BCA69D751248B468B8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294472F828420F9738A9E57BB53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52C8A-6B06-4580-B507-E888A90E36D7}"/>
      </w:docPartPr>
      <w:docPartBody>
        <w:p w:rsidR="000354BB" w:rsidRDefault="00616C3A" w:rsidP="00616C3A">
          <w:pPr>
            <w:pStyle w:val="0F294472F828420F9738A9E57BB53FB1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1E538FA63C44DA9A29B24A535D4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B5591-BA9D-4188-B143-8AB0639C471F}"/>
      </w:docPartPr>
      <w:docPartBody>
        <w:p w:rsidR="000354BB" w:rsidRDefault="00616C3A" w:rsidP="00616C3A">
          <w:pPr>
            <w:pStyle w:val="A71E538FA63C44DA9A29B24A535D4B57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BF9F315744CDB996660FF2E68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B57A5-4870-4BEE-B1C5-579036D854F0}"/>
      </w:docPartPr>
      <w:docPartBody>
        <w:p w:rsidR="000354BB" w:rsidRDefault="00616C3A" w:rsidP="00616C3A">
          <w:pPr>
            <w:pStyle w:val="E29BF9F315744CDB996660FF2E6830D0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FF7A6B74894532A7F39C422200A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6CF77-84B3-4FE3-A9E5-AEB3DE8E73F5}"/>
      </w:docPartPr>
      <w:docPartBody>
        <w:p w:rsidR="000354BB" w:rsidRDefault="00616C3A" w:rsidP="00616C3A">
          <w:pPr>
            <w:pStyle w:val="8FFF7A6B74894532A7F39C422200A9D1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456"/>
    <w:rsid w:val="000354BB"/>
    <w:rsid w:val="00210B5D"/>
    <w:rsid w:val="00590E8F"/>
    <w:rsid w:val="00616C3A"/>
    <w:rsid w:val="007172B8"/>
    <w:rsid w:val="00887013"/>
    <w:rsid w:val="00C10456"/>
    <w:rsid w:val="00FC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C3A"/>
    <w:rPr>
      <w:color w:val="808080"/>
    </w:rPr>
  </w:style>
  <w:style w:type="paragraph" w:customStyle="1" w:styleId="52137A8007AE42BB82C12001D54C3E53">
    <w:name w:val="52137A8007AE42BB82C12001D54C3E53"/>
    <w:rsid w:val="00C10456"/>
  </w:style>
  <w:style w:type="paragraph" w:customStyle="1" w:styleId="70AA9FDB2CAB4CE9B3BE83595B2F3F57">
    <w:name w:val="70AA9FDB2CAB4CE9B3BE83595B2F3F57"/>
    <w:rsid w:val="00C10456"/>
  </w:style>
  <w:style w:type="paragraph" w:customStyle="1" w:styleId="2097DAE32E1749349F2DB5D7004610D5">
    <w:name w:val="2097DAE32E1749349F2DB5D7004610D5"/>
    <w:rsid w:val="00C10456"/>
  </w:style>
  <w:style w:type="paragraph" w:customStyle="1" w:styleId="3F52C2D2A7B64EF7A2AD7C066FC433B7">
    <w:name w:val="3F52C2D2A7B64EF7A2AD7C066FC433B7"/>
    <w:rsid w:val="00C10456"/>
  </w:style>
  <w:style w:type="paragraph" w:customStyle="1" w:styleId="49E00E07C4524D92A0B09F1643C4259A">
    <w:name w:val="49E00E07C4524D92A0B09F1643C4259A"/>
    <w:rsid w:val="00C10456"/>
  </w:style>
  <w:style w:type="paragraph" w:customStyle="1" w:styleId="CE235E8092CF482EAF1E70F93BD6C44D">
    <w:name w:val="CE235E8092CF482EAF1E70F93BD6C44D"/>
    <w:rsid w:val="00C10456"/>
  </w:style>
  <w:style w:type="paragraph" w:customStyle="1" w:styleId="F082EC29ED4D4E899C54DA0FAEB38F9A">
    <w:name w:val="F082EC29ED4D4E899C54DA0FAEB38F9A"/>
    <w:rsid w:val="00C10456"/>
  </w:style>
  <w:style w:type="paragraph" w:customStyle="1" w:styleId="726861F1C717415C8BB2B46628EDB1BF">
    <w:name w:val="726861F1C717415C8BB2B46628EDB1BF"/>
    <w:rsid w:val="00C10456"/>
  </w:style>
  <w:style w:type="paragraph" w:customStyle="1" w:styleId="0286C6D2632143E98B507184E5401777">
    <w:name w:val="0286C6D2632143E98B507184E5401777"/>
    <w:rsid w:val="00C10456"/>
  </w:style>
  <w:style w:type="paragraph" w:customStyle="1" w:styleId="38BF2A784DA64F5B99D64817EB331199">
    <w:name w:val="38BF2A784DA64F5B99D64817EB331199"/>
    <w:rsid w:val="00C10456"/>
  </w:style>
  <w:style w:type="paragraph" w:customStyle="1" w:styleId="294DE429BB1E443CAD5FA1F55A55C06C">
    <w:name w:val="294DE429BB1E443CAD5FA1F55A55C06C"/>
    <w:rsid w:val="00C10456"/>
  </w:style>
  <w:style w:type="paragraph" w:customStyle="1" w:styleId="F06DBFBD57B24C1CB241C3F7093A0677">
    <w:name w:val="F06DBFBD57B24C1CB241C3F7093A0677"/>
    <w:rsid w:val="00C10456"/>
  </w:style>
  <w:style w:type="paragraph" w:customStyle="1" w:styleId="83C34A0C40B9489091F49458B8FF7EDD">
    <w:name w:val="83C34A0C40B9489091F49458B8FF7EDD"/>
    <w:rsid w:val="00C10456"/>
  </w:style>
  <w:style w:type="paragraph" w:customStyle="1" w:styleId="39C04E6E3C644735B379B148F91C5BD3">
    <w:name w:val="39C04E6E3C644735B379B148F91C5BD3"/>
    <w:rsid w:val="00C10456"/>
  </w:style>
  <w:style w:type="paragraph" w:customStyle="1" w:styleId="27F0011797924AF1A77098CBDBADC458">
    <w:name w:val="27F0011797924AF1A77098CBDBADC458"/>
    <w:rsid w:val="00C10456"/>
  </w:style>
  <w:style w:type="paragraph" w:customStyle="1" w:styleId="2698E9FB4F2C49CE8723E405E55F4FB5">
    <w:name w:val="2698E9FB4F2C49CE8723E405E55F4FB5"/>
    <w:rsid w:val="00C10456"/>
  </w:style>
  <w:style w:type="paragraph" w:customStyle="1" w:styleId="4E89CE388D18455E944A01CF6FA77BF6">
    <w:name w:val="4E89CE388D18455E944A01CF6FA77BF6"/>
    <w:rsid w:val="00C10456"/>
  </w:style>
  <w:style w:type="paragraph" w:customStyle="1" w:styleId="9A2D7EA063B74F8385A4EA5CC28698F4">
    <w:name w:val="9A2D7EA063B74F8385A4EA5CC28698F4"/>
    <w:rsid w:val="00C10456"/>
  </w:style>
  <w:style w:type="paragraph" w:customStyle="1" w:styleId="5DA60C4BF36448EEA1F7260387956984">
    <w:name w:val="5DA60C4BF36448EEA1F7260387956984"/>
    <w:rsid w:val="00C10456"/>
  </w:style>
  <w:style w:type="paragraph" w:customStyle="1" w:styleId="37B5C589BA094E598DEA3DBA47A3EBE1">
    <w:name w:val="37B5C589BA094E598DEA3DBA47A3EBE1"/>
    <w:rsid w:val="00C10456"/>
  </w:style>
  <w:style w:type="paragraph" w:customStyle="1" w:styleId="A16364D6D4B14C75959EFACDFF398C81">
    <w:name w:val="A16364D6D4B14C75959EFACDFF398C81"/>
    <w:rsid w:val="00C10456"/>
  </w:style>
  <w:style w:type="paragraph" w:customStyle="1" w:styleId="EAEB4A87E07E425087E10362C019008B">
    <w:name w:val="EAEB4A87E07E425087E10362C019008B"/>
    <w:rsid w:val="00C10456"/>
  </w:style>
  <w:style w:type="paragraph" w:customStyle="1" w:styleId="4BE732DBF41B496F966284DF3686C1E2">
    <w:name w:val="4BE732DBF41B496F966284DF3686C1E2"/>
    <w:rsid w:val="00C10456"/>
  </w:style>
  <w:style w:type="paragraph" w:customStyle="1" w:styleId="B794EDF4B0F5443F8B429D7227D93428">
    <w:name w:val="B794EDF4B0F5443F8B429D7227D93428"/>
    <w:rsid w:val="00C10456"/>
  </w:style>
  <w:style w:type="paragraph" w:customStyle="1" w:styleId="3FF44C5E832A45518F393FF99730F46B">
    <w:name w:val="3FF44C5E832A45518F393FF99730F46B"/>
    <w:rsid w:val="00C10456"/>
  </w:style>
  <w:style w:type="paragraph" w:customStyle="1" w:styleId="26E40C939EF14CB783432461BD5F8EA2">
    <w:name w:val="26E40C939EF14CB783432461BD5F8EA2"/>
    <w:rsid w:val="00C10456"/>
  </w:style>
  <w:style w:type="paragraph" w:customStyle="1" w:styleId="A2FC221879F14873BE49C129BEF44ED5">
    <w:name w:val="A2FC221879F14873BE49C129BEF44ED5"/>
    <w:rsid w:val="00C10456"/>
  </w:style>
  <w:style w:type="paragraph" w:customStyle="1" w:styleId="779EC60EABB947749AC8397E0E8D37FA">
    <w:name w:val="779EC60EABB947749AC8397E0E8D37FA"/>
    <w:rsid w:val="00C10456"/>
  </w:style>
  <w:style w:type="paragraph" w:customStyle="1" w:styleId="3FD953A05EEE4351913C15B35098E7F9">
    <w:name w:val="3FD953A05EEE4351913C15B35098E7F9"/>
    <w:rsid w:val="00C10456"/>
  </w:style>
  <w:style w:type="paragraph" w:customStyle="1" w:styleId="0D4223EA6ECD47C9955D5A5E2DE380B6">
    <w:name w:val="0D4223EA6ECD47C9955D5A5E2DE380B6"/>
    <w:rsid w:val="00C10456"/>
  </w:style>
  <w:style w:type="paragraph" w:customStyle="1" w:styleId="A2C63F8F014D45B3AE978EA63F83CCBA">
    <w:name w:val="A2C63F8F014D45B3AE978EA63F83CCBA"/>
    <w:rsid w:val="00C10456"/>
  </w:style>
  <w:style w:type="paragraph" w:customStyle="1" w:styleId="D15FBDE1AC334B3EA294304BDBCE18B8">
    <w:name w:val="D15FBDE1AC334B3EA294304BDBCE18B8"/>
    <w:rsid w:val="00C10456"/>
  </w:style>
  <w:style w:type="paragraph" w:customStyle="1" w:styleId="56086C25CEE847EEB6E67544847AB9E4">
    <w:name w:val="56086C25CEE847EEB6E67544847AB9E4"/>
    <w:rsid w:val="00C10456"/>
  </w:style>
  <w:style w:type="paragraph" w:customStyle="1" w:styleId="DAB79D98DAEC40F989F60A496F9978DD">
    <w:name w:val="DAB79D98DAEC40F989F60A496F9978DD"/>
    <w:rsid w:val="00C10456"/>
  </w:style>
  <w:style w:type="paragraph" w:customStyle="1" w:styleId="3AAD5270A24A456694E26A612D746618">
    <w:name w:val="3AAD5270A24A456694E26A612D746618"/>
    <w:rsid w:val="00C10456"/>
  </w:style>
  <w:style w:type="paragraph" w:customStyle="1" w:styleId="A84D81DE932D4A51B34578C162DFC0CA">
    <w:name w:val="A84D81DE932D4A51B34578C162DFC0CA"/>
    <w:rsid w:val="00C10456"/>
  </w:style>
  <w:style w:type="paragraph" w:customStyle="1" w:styleId="34C06FCFFFBC4DAE84190FB4F631240E">
    <w:name w:val="34C06FCFFFBC4DAE84190FB4F631240E"/>
    <w:rsid w:val="00C10456"/>
  </w:style>
  <w:style w:type="paragraph" w:customStyle="1" w:styleId="F6384617066040818C351F1202875B9A">
    <w:name w:val="F6384617066040818C351F1202875B9A"/>
    <w:rsid w:val="00C10456"/>
  </w:style>
  <w:style w:type="paragraph" w:customStyle="1" w:styleId="4BB08F46663D48BFA7481459BB9F9AEB">
    <w:name w:val="4BB08F46663D48BFA7481459BB9F9AEB"/>
    <w:rsid w:val="00C10456"/>
  </w:style>
  <w:style w:type="paragraph" w:customStyle="1" w:styleId="A79B874C85714638BB79C1520AE3DAE8">
    <w:name w:val="A79B874C85714638BB79C1520AE3DAE8"/>
    <w:rsid w:val="00C10456"/>
  </w:style>
  <w:style w:type="paragraph" w:customStyle="1" w:styleId="2C46FC7C531D48B0A4B6CB990809C90F">
    <w:name w:val="2C46FC7C531D48B0A4B6CB990809C90F"/>
    <w:rsid w:val="00C10456"/>
  </w:style>
  <w:style w:type="paragraph" w:customStyle="1" w:styleId="AF606D91F702431EAB859B2772BC02AD">
    <w:name w:val="AF606D91F702431EAB859B2772BC02AD"/>
    <w:rsid w:val="00C10456"/>
  </w:style>
  <w:style w:type="paragraph" w:customStyle="1" w:styleId="4067129C2AB542879841274BB5FAC1B4">
    <w:name w:val="4067129C2AB542879841274BB5FAC1B4"/>
    <w:rsid w:val="00C10456"/>
  </w:style>
  <w:style w:type="paragraph" w:customStyle="1" w:styleId="7CA7AD40E8214B72AE19CF1235002E9A">
    <w:name w:val="7CA7AD40E8214B72AE19CF1235002E9A"/>
    <w:rsid w:val="00C10456"/>
  </w:style>
  <w:style w:type="paragraph" w:customStyle="1" w:styleId="333FD810CB3F4BB5B69115157DD87A7B">
    <w:name w:val="333FD810CB3F4BB5B69115157DD87A7B"/>
    <w:rsid w:val="00C10456"/>
  </w:style>
  <w:style w:type="paragraph" w:customStyle="1" w:styleId="99D784A605954D47B976F1379D30A23A">
    <w:name w:val="99D784A605954D47B976F1379D30A23A"/>
    <w:rsid w:val="00C10456"/>
  </w:style>
  <w:style w:type="paragraph" w:customStyle="1" w:styleId="DC8C377C642D46E6B523974D73D2BF7A">
    <w:name w:val="DC8C377C642D46E6B523974D73D2BF7A"/>
    <w:rsid w:val="00C10456"/>
  </w:style>
  <w:style w:type="paragraph" w:customStyle="1" w:styleId="B0B8492D541E4B2B9A8552F5DE5DB62F">
    <w:name w:val="B0B8492D541E4B2B9A8552F5DE5DB62F"/>
    <w:rsid w:val="00C10456"/>
  </w:style>
  <w:style w:type="paragraph" w:customStyle="1" w:styleId="CDF2063000264CCDA8AFA00E6D3CC2B4">
    <w:name w:val="CDF2063000264CCDA8AFA00E6D3CC2B4"/>
    <w:rsid w:val="00C10456"/>
  </w:style>
  <w:style w:type="paragraph" w:customStyle="1" w:styleId="647A89450B2C430FA4F1EE4D44E95384">
    <w:name w:val="647A89450B2C430FA4F1EE4D44E95384"/>
    <w:rsid w:val="00C10456"/>
  </w:style>
  <w:style w:type="paragraph" w:customStyle="1" w:styleId="1C96AF3D4AC846FF96B7AD3F6C128DE9">
    <w:name w:val="1C96AF3D4AC846FF96B7AD3F6C128DE9"/>
    <w:rsid w:val="00C10456"/>
  </w:style>
  <w:style w:type="paragraph" w:customStyle="1" w:styleId="CE0D6E40A91245F8860867B404B83E23">
    <w:name w:val="CE0D6E40A91245F8860867B404B83E23"/>
    <w:rsid w:val="00C10456"/>
  </w:style>
  <w:style w:type="paragraph" w:customStyle="1" w:styleId="03A8FD14735744F3B7E7D4375CB6CB8E">
    <w:name w:val="03A8FD14735744F3B7E7D4375CB6CB8E"/>
    <w:rsid w:val="00C10456"/>
  </w:style>
  <w:style w:type="paragraph" w:customStyle="1" w:styleId="4BF10D64CF5A4492B85CE048860A65A1">
    <w:name w:val="4BF10D64CF5A4492B85CE048860A65A1"/>
    <w:rsid w:val="00C10456"/>
  </w:style>
  <w:style w:type="paragraph" w:customStyle="1" w:styleId="69B39758304142B4BFF680C20F3BB9F9">
    <w:name w:val="69B39758304142B4BFF680C20F3BB9F9"/>
    <w:rsid w:val="00C10456"/>
  </w:style>
  <w:style w:type="paragraph" w:customStyle="1" w:styleId="712E3E5178FA483083D537D25A8CFF02">
    <w:name w:val="712E3E5178FA483083D537D25A8CFF02"/>
    <w:rsid w:val="00C10456"/>
  </w:style>
  <w:style w:type="paragraph" w:customStyle="1" w:styleId="01F37E2387644D74AFB1CFB8E69ECAF3">
    <w:name w:val="01F37E2387644D74AFB1CFB8E69ECAF3"/>
    <w:rsid w:val="00C10456"/>
  </w:style>
  <w:style w:type="paragraph" w:customStyle="1" w:styleId="CD983443C5604A1BA0BC8B118E6D097B">
    <w:name w:val="CD983443C5604A1BA0BC8B118E6D097B"/>
    <w:rsid w:val="00C10456"/>
  </w:style>
  <w:style w:type="paragraph" w:customStyle="1" w:styleId="785E0756D1E24EFBA42311FE081F4478">
    <w:name w:val="785E0756D1E24EFBA42311FE081F4478"/>
    <w:rsid w:val="00C10456"/>
  </w:style>
  <w:style w:type="paragraph" w:customStyle="1" w:styleId="7EAAC6417A7E4B2A88D1B6FB015509F6">
    <w:name w:val="7EAAC6417A7E4B2A88D1B6FB015509F6"/>
    <w:rsid w:val="00C10456"/>
  </w:style>
  <w:style w:type="paragraph" w:customStyle="1" w:styleId="77D717CC068B48F1ADE2DC90E3064870">
    <w:name w:val="77D717CC068B48F1ADE2DC90E3064870"/>
    <w:rsid w:val="00C10456"/>
  </w:style>
  <w:style w:type="paragraph" w:customStyle="1" w:styleId="CB0A33A4668F4826BC7087F3EB02F891">
    <w:name w:val="CB0A33A4668F4826BC7087F3EB02F891"/>
    <w:rsid w:val="00C10456"/>
  </w:style>
  <w:style w:type="paragraph" w:customStyle="1" w:styleId="020D669B50EC4394A7684B555CB7EBD0">
    <w:name w:val="020D669B50EC4394A7684B555CB7EBD0"/>
    <w:rsid w:val="00C10456"/>
  </w:style>
  <w:style w:type="paragraph" w:customStyle="1" w:styleId="796D949F9EEC4B238E4A1E6ECCBD1D02">
    <w:name w:val="796D949F9EEC4B238E4A1E6ECCBD1D02"/>
    <w:rsid w:val="00C10456"/>
  </w:style>
  <w:style w:type="paragraph" w:customStyle="1" w:styleId="66EED6C20BC94237865110041DDFEE33">
    <w:name w:val="66EED6C20BC94237865110041DDFEE33"/>
    <w:rsid w:val="00C10456"/>
  </w:style>
  <w:style w:type="paragraph" w:customStyle="1" w:styleId="DF67DFDD16BD442582F27A871B89AAD4">
    <w:name w:val="DF67DFDD16BD442582F27A871B89AAD4"/>
    <w:rsid w:val="00C10456"/>
  </w:style>
  <w:style w:type="paragraph" w:customStyle="1" w:styleId="DF62531C5B024004BFEF8FB2EFC8EB98">
    <w:name w:val="DF62531C5B024004BFEF8FB2EFC8EB98"/>
    <w:rsid w:val="00C10456"/>
  </w:style>
  <w:style w:type="paragraph" w:customStyle="1" w:styleId="6C9D33DE48C2457DA81FE12DDA93BA11">
    <w:name w:val="6C9D33DE48C2457DA81FE12DDA93BA11"/>
    <w:rsid w:val="00C10456"/>
  </w:style>
  <w:style w:type="paragraph" w:customStyle="1" w:styleId="2D719FD2BCC14E2A93B2BE46A88A5861">
    <w:name w:val="2D719FD2BCC14E2A93B2BE46A88A5861"/>
    <w:rsid w:val="00C10456"/>
  </w:style>
  <w:style w:type="paragraph" w:customStyle="1" w:styleId="A92D69A4A8894C3DAC2D51115FDFD884">
    <w:name w:val="A92D69A4A8894C3DAC2D51115FDFD884"/>
    <w:rsid w:val="00C10456"/>
  </w:style>
  <w:style w:type="paragraph" w:customStyle="1" w:styleId="F9BF6680E58B4750B60B51408FFC9F48">
    <w:name w:val="F9BF6680E58B4750B60B51408FFC9F48"/>
    <w:rsid w:val="00C10456"/>
  </w:style>
  <w:style w:type="paragraph" w:customStyle="1" w:styleId="DA981F786F474CCF800CA8F2D35E58EF">
    <w:name w:val="DA981F786F474CCF800CA8F2D35E58EF"/>
    <w:rsid w:val="00C10456"/>
  </w:style>
  <w:style w:type="paragraph" w:customStyle="1" w:styleId="E13BB3B0EE344364A97A77CB4C197782">
    <w:name w:val="E13BB3B0EE344364A97A77CB4C197782"/>
    <w:rsid w:val="00C10456"/>
  </w:style>
  <w:style w:type="paragraph" w:customStyle="1" w:styleId="03DE65A1BD36447E9174FA4B45FA38D7">
    <w:name w:val="03DE65A1BD36447E9174FA4B45FA38D7"/>
    <w:rsid w:val="00C10456"/>
  </w:style>
  <w:style w:type="paragraph" w:customStyle="1" w:styleId="3EF8B423B8D644A0A2E905FC392E0E31">
    <w:name w:val="3EF8B423B8D644A0A2E905FC392E0E31"/>
    <w:rsid w:val="00C10456"/>
  </w:style>
  <w:style w:type="paragraph" w:customStyle="1" w:styleId="6899060C30D5447CBC672E18E3669BA4">
    <w:name w:val="6899060C30D5447CBC672E18E3669BA4"/>
    <w:rsid w:val="00C10456"/>
  </w:style>
  <w:style w:type="paragraph" w:customStyle="1" w:styleId="0F338722B267404992B2F36793F2D24E">
    <w:name w:val="0F338722B267404992B2F36793F2D24E"/>
    <w:rsid w:val="00C10456"/>
  </w:style>
  <w:style w:type="paragraph" w:customStyle="1" w:styleId="0B0E4D09A34B411A9CBF79C8FCF77607">
    <w:name w:val="0B0E4D09A34B411A9CBF79C8FCF77607"/>
    <w:rsid w:val="00C10456"/>
  </w:style>
  <w:style w:type="paragraph" w:customStyle="1" w:styleId="562B093764FD4CDEB239E47625FE7C48">
    <w:name w:val="562B093764FD4CDEB239E47625FE7C48"/>
    <w:rsid w:val="00C10456"/>
  </w:style>
  <w:style w:type="paragraph" w:customStyle="1" w:styleId="3C19728485334AEEAF1074438C4365B0">
    <w:name w:val="3C19728485334AEEAF1074438C4365B0"/>
    <w:rsid w:val="00C10456"/>
  </w:style>
  <w:style w:type="paragraph" w:customStyle="1" w:styleId="6DA79839C6FF4392A54B4855C7078798">
    <w:name w:val="6DA79839C6FF4392A54B4855C7078798"/>
    <w:rsid w:val="00C10456"/>
  </w:style>
  <w:style w:type="paragraph" w:customStyle="1" w:styleId="EADE0893C83745A7B616421B6DB0B0C5">
    <w:name w:val="EADE0893C83745A7B616421B6DB0B0C5"/>
    <w:rsid w:val="00C10456"/>
  </w:style>
  <w:style w:type="paragraph" w:customStyle="1" w:styleId="9064DDE9CFD2409684D95D305FFC437C">
    <w:name w:val="9064DDE9CFD2409684D95D305FFC437C"/>
    <w:rsid w:val="00C10456"/>
  </w:style>
  <w:style w:type="paragraph" w:customStyle="1" w:styleId="62A555B11B414BA5B15267A54F0F1DDF">
    <w:name w:val="62A555B11B414BA5B15267A54F0F1DDF"/>
    <w:rsid w:val="00C10456"/>
  </w:style>
  <w:style w:type="paragraph" w:customStyle="1" w:styleId="15D1AD7D4EC44B56BF1FAE23A750B239">
    <w:name w:val="15D1AD7D4EC44B56BF1FAE23A750B239"/>
    <w:rsid w:val="00C10456"/>
  </w:style>
  <w:style w:type="paragraph" w:customStyle="1" w:styleId="A04198117D6E4CE0ADD57995777F07E9">
    <w:name w:val="A04198117D6E4CE0ADD57995777F07E9"/>
    <w:rsid w:val="00C10456"/>
  </w:style>
  <w:style w:type="paragraph" w:customStyle="1" w:styleId="784AD5CBD166443D8C5A2C34573672C0">
    <w:name w:val="784AD5CBD166443D8C5A2C34573672C0"/>
    <w:rsid w:val="00C10456"/>
  </w:style>
  <w:style w:type="paragraph" w:customStyle="1" w:styleId="D712F79976A343F7BED20818B3C732BD">
    <w:name w:val="D712F79976A343F7BED20818B3C732BD"/>
    <w:rsid w:val="00C10456"/>
  </w:style>
  <w:style w:type="paragraph" w:customStyle="1" w:styleId="598D8E94217E4BFDA8C4CC1441B15EFC">
    <w:name w:val="598D8E94217E4BFDA8C4CC1441B15EFC"/>
    <w:rsid w:val="00C10456"/>
  </w:style>
  <w:style w:type="paragraph" w:customStyle="1" w:styleId="EF08BA4B01594567A4B69828A7E6A125">
    <w:name w:val="EF08BA4B01594567A4B69828A7E6A125"/>
    <w:rsid w:val="00C10456"/>
  </w:style>
  <w:style w:type="paragraph" w:customStyle="1" w:styleId="0F53FDD4B54F4FAFBFD70057070B85ED">
    <w:name w:val="0F53FDD4B54F4FAFBFD70057070B85ED"/>
    <w:rsid w:val="00C10456"/>
  </w:style>
  <w:style w:type="paragraph" w:customStyle="1" w:styleId="995A8ED268DB47629F67F84F46DE47FE">
    <w:name w:val="995A8ED268DB47629F67F84F46DE47FE"/>
    <w:rsid w:val="00C10456"/>
  </w:style>
  <w:style w:type="paragraph" w:customStyle="1" w:styleId="C2E7D012867B4F8AAB03BFF0BF86E009">
    <w:name w:val="C2E7D012867B4F8AAB03BFF0BF86E009"/>
    <w:rsid w:val="00C10456"/>
  </w:style>
  <w:style w:type="paragraph" w:customStyle="1" w:styleId="164E0451479B49A388B8C0311463F63E">
    <w:name w:val="164E0451479B49A388B8C0311463F63E"/>
    <w:rsid w:val="00C10456"/>
  </w:style>
  <w:style w:type="paragraph" w:customStyle="1" w:styleId="1661383158F946DCBE6A6AB1D083D896">
    <w:name w:val="1661383158F946DCBE6A6AB1D083D896"/>
    <w:rsid w:val="00C10456"/>
  </w:style>
  <w:style w:type="paragraph" w:customStyle="1" w:styleId="9628514C5F7349AEA1542E2BB145F933">
    <w:name w:val="9628514C5F7349AEA1542E2BB145F933"/>
    <w:rsid w:val="00C10456"/>
  </w:style>
  <w:style w:type="paragraph" w:customStyle="1" w:styleId="5CBFDB99A90E4938B331E265B2E4B497">
    <w:name w:val="5CBFDB99A90E4938B331E265B2E4B497"/>
    <w:rsid w:val="00C10456"/>
  </w:style>
  <w:style w:type="paragraph" w:customStyle="1" w:styleId="24B814A389744C29ABEB286B0D079211">
    <w:name w:val="24B814A389744C29ABEB286B0D079211"/>
    <w:rsid w:val="00C10456"/>
  </w:style>
  <w:style w:type="paragraph" w:customStyle="1" w:styleId="5E8A3D3819044C00A30716CC43D7A09C">
    <w:name w:val="5E8A3D3819044C00A30716CC43D7A09C"/>
    <w:rsid w:val="00C10456"/>
  </w:style>
  <w:style w:type="paragraph" w:customStyle="1" w:styleId="E47D9949496143668B919D55E4A92B46">
    <w:name w:val="E47D9949496143668B919D55E4A92B46"/>
    <w:rsid w:val="00C10456"/>
  </w:style>
  <w:style w:type="paragraph" w:customStyle="1" w:styleId="F6B7A9882ED148E58EFF3B60A8539800">
    <w:name w:val="F6B7A9882ED148E58EFF3B60A8539800"/>
    <w:rsid w:val="00C10456"/>
  </w:style>
  <w:style w:type="paragraph" w:customStyle="1" w:styleId="372D046CD78F412CBC324CB761510DB0">
    <w:name w:val="372D046CD78F412CBC324CB761510DB0"/>
    <w:rsid w:val="00C10456"/>
  </w:style>
  <w:style w:type="paragraph" w:customStyle="1" w:styleId="81DB62340D19425CA98F23610EE53F0F">
    <w:name w:val="81DB62340D19425CA98F23610EE53F0F"/>
    <w:rsid w:val="00C10456"/>
  </w:style>
  <w:style w:type="paragraph" w:customStyle="1" w:styleId="CBE8D1CF379A4A8296C74B763DD915DA">
    <w:name w:val="CBE8D1CF379A4A8296C74B763DD915DA"/>
    <w:rsid w:val="00C10456"/>
  </w:style>
  <w:style w:type="paragraph" w:customStyle="1" w:styleId="C3515C4B93464964998B67BA286231AA">
    <w:name w:val="C3515C4B93464964998B67BA286231AA"/>
    <w:rsid w:val="00C10456"/>
  </w:style>
  <w:style w:type="paragraph" w:customStyle="1" w:styleId="D5F2B0E0136C400BB3DE801929EE3E5B">
    <w:name w:val="D5F2B0E0136C400BB3DE801929EE3E5B"/>
    <w:rsid w:val="00C10456"/>
  </w:style>
  <w:style w:type="paragraph" w:customStyle="1" w:styleId="2BED5B03C3114E55914839AD0FE0ACBD">
    <w:name w:val="2BED5B03C3114E55914839AD0FE0ACBD"/>
    <w:rsid w:val="00C10456"/>
  </w:style>
  <w:style w:type="paragraph" w:customStyle="1" w:styleId="A68D73DB506D4135B4E7B21CCCA37AAE">
    <w:name w:val="A68D73DB506D4135B4E7B21CCCA37AAE"/>
    <w:rsid w:val="00C10456"/>
  </w:style>
  <w:style w:type="paragraph" w:customStyle="1" w:styleId="89CF0F5F8AF843FC97864315068C3989">
    <w:name w:val="89CF0F5F8AF843FC97864315068C3989"/>
    <w:rsid w:val="00C10456"/>
  </w:style>
  <w:style w:type="paragraph" w:customStyle="1" w:styleId="2FAF9AAFF074459D8B93177317201DEA">
    <w:name w:val="2FAF9AAFF074459D8B93177317201DEA"/>
    <w:rsid w:val="00C10456"/>
  </w:style>
  <w:style w:type="paragraph" w:customStyle="1" w:styleId="9060DA827FE145D98DC55129C2C25624">
    <w:name w:val="9060DA827FE145D98DC55129C2C25624"/>
    <w:rsid w:val="00C10456"/>
  </w:style>
  <w:style w:type="paragraph" w:customStyle="1" w:styleId="BB62CFABECCF44A48F262A7D3366CBD9">
    <w:name w:val="BB62CFABECCF44A48F262A7D3366CBD9"/>
    <w:rsid w:val="00C10456"/>
  </w:style>
  <w:style w:type="paragraph" w:customStyle="1" w:styleId="CBF73EA7096C4BDA873542EB2E620FD8">
    <w:name w:val="CBF73EA7096C4BDA873542EB2E620FD8"/>
    <w:rsid w:val="00C10456"/>
  </w:style>
  <w:style w:type="paragraph" w:customStyle="1" w:styleId="C570CA048A69402588E6C9D73066058A">
    <w:name w:val="C570CA048A69402588E6C9D73066058A"/>
    <w:rsid w:val="00C10456"/>
  </w:style>
  <w:style w:type="paragraph" w:customStyle="1" w:styleId="B515C3E87FCF478BA836BDC92CCF6FB5">
    <w:name w:val="B515C3E87FCF478BA836BDC92CCF6FB5"/>
    <w:rsid w:val="00C10456"/>
  </w:style>
  <w:style w:type="paragraph" w:customStyle="1" w:styleId="CEBCA51D18D647A2BD0DA949606C8240">
    <w:name w:val="CEBCA51D18D647A2BD0DA949606C8240"/>
    <w:rsid w:val="00C10456"/>
  </w:style>
  <w:style w:type="paragraph" w:customStyle="1" w:styleId="491A9B9E4931456C9A4317D4ACD5C239">
    <w:name w:val="491A9B9E4931456C9A4317D4ACD5C239"/>
    <w:rsid w:val="00C10456"/>
  </w:style>
  <w:style w:type="paragraph" w:customStyle="1" w:styleId="B7916B5043C346B6AD0060CD3CB494B6">
    <w:name w:val="B7916B5043C346B6AD0060CD3CB494B6"/>
    <w:rsid w:val="00C10456"/>
  </w:style>
  <w:style w:type="paragraph" w:customStyle="1" w:styleId="8739B796F3CE40DEA915BDD4AF137156">
    <w:name w:val="8739B796F3CE40DEA915BDD4AF137156"/>
    <w:rsid w:val="00C10456"/>
  </w:style>
  <w:style w:type="paragraph" w:customStyle="1" w:styleId="8D4BC9F7B4C64FDFA9809F0935EEEA6E">
    <w:name w:val="8D4BC9F7B4C64FDFA9809F0935EEEA6E"/>
    <w:rsid w:val="00616C3A"/>
  </w:style>
  <w:style w:type="paragraph" w:customStyle="1" w:styleId="C5F423BBACA946BCA69D751248B468B8">
    <w:name w:val="C5F423BBACA946BCA69D751248B468B8"/>
    <w:rsid w:val="00616C3A"/>
  </w:style>
  <w:style w:type="paragraph" w:customStyle="1" w:styleId="5CE3AF6A1DCB485082F35C8D01896BFF">
    <w:name w:val="5CE3AF6A1DCB485082F35C8D01896BFF"/>
    <w:rsid w:val="00616C3A"/>
  </w:style>
  <w:style w:type="paragraph" w:customStyle="1" w:styleId="0F294472F828420F9738A9E57BB53FB1">
    <w:name w:val="0F294472F828420F9738A9E57BB53FB1"/>
    <w:rsid w:val="00616C3A"/>
  </w:style>
  <w:style w:type="paragraph" w:customStyle="1" w:styleId="660B4D22BEC841E6B778BC16DE634CCB">
    <w:name w:val="660B4D22BEC841E6B778BC16DE634CCB"/>
    <w:rsid w:val="00616C3A"/>
  </w:style>
  <w:style w:type="paragraph" w:customStyle="1" w:styleId="A71E538FA63C44DA9A29B24A535D4B57">
    <w:name w:val="A71E538FA63C44DA9A29B24A535D4B57"/>
    <w:rsid w:val="00616C3A"/>
  </w:style>
  <w:style w:type="paragraph" w:customStyle="1" w:styleId="E29BF9F315744CDB996660FF2E6830D0">
    <w:name w:val="E29BF9F315744CDB996660FF2E6830D0"/>
    <w:rsid w:val="00616C3A"/>
  </w:style>
  <w:style w:type="paragraph" w:customStyle="1" w:styleId="8FFF7A6B74894532A7F39C422200A9D1">
    <w:name w:val="8FFF7A6B74894532A7F39C422200A9D1"/>
    <w:rsid w:val="00616C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93C2BC95D2F448DE0E54616CC9795" ma:contentTypeVersion="14" ma:contentTypeDescription="Create a new document." ma:contentTypeScope="" ma:versionID="fa8ba0bcdcb6a439fc64eae935516331">
  <xsd:schema xmlns:xsd="http://www.w3.org/2001/XMLSchema" xmlns:xs="http://www.w3.org/2001/XMLSchema" xmlns:p="http://schemas.microsoft.com/office/2006/metadata/properties" xmlns:ns2="1b9b9df3-ed51-423f-9d68-c40a176a0b2e" xmlns:ns3="867d8b9c-4077-4b81-9131-da67ed3f53a9" xmlns:ns4="cee823cf-820d-4e04-a2e3-a250d5741f46" xmlns:ns5="ecbdf007-d01c-4b10-aa0c-eefc4fdb6c13" targetNamespace="http://schemas.microsoft.com/office/2006/metadata/properties" ma:root="true" ma:fieldsID="57832699e068693ba284a494b758ed2b" ns2:_="" ns3:_="" ns4:_="" ns5:_="">
    <xsd:import namespace="1b9b9df3-ed51-423f-9d68-c40a176a0b2e"/>
    <xsd:import namespace="867d8b9c-4077-4b81-9131-da67ed3f53a9"/>
    <xsd:import namespace="cee823cf-820d-4e04-a2e3-a250d5741f46"/>
    <xsd:import namespace="ecbdf007-d01c-4b10-aa0c-eefc4fdb6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4:SharedWithDetails" minOccurs="0"/>
                <xsd:element ref="ns2:Module" minOccurs="0"/>
                <xsd:element ref="ns5:MediaServiceLocatio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b9df3-ed51-423f-9d68-c40a176a0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odule" ma:index="19" nillable="true" ma:displayName="Module" ma:format="Dropdown" ma:internalName="Modu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d8b9c-4077-4b81-9131-da67ed3f5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823cf-820d-4e04-a2e3-a250d5741f46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f007-d01c-4b10-aa0c-eefc4fdb6c1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67d8b9c-4077-4b81-9131-da67ed3f53a9">
      <UserInfo>
        <DisplayName/>
        <AccountId xsi:nil="true"/>
        <AccountType/>
      </UserInfo>
    </SharedWithUsers>
    <Module xmlns="1b9b9df3-ed51-423f-9d68-c40a176a0b2e" xsi:nil="true"/>
  </documentManagement>
</p:properties>
</file>

<file path=customXml/itemProps1.xml><?xml version="1.0" encoding="utf-8"?>
<ds:datastoreItem xmlns:ds="http://schemas.openxmlformats.org/officeDocument/2006/customXml" ds:itemID="{1004181C-899B-44A2-946D-C58EFEE79742}"/>
</file>

<file path=customXml/itemProps2.xml><?xml version="1.0" encoding="utf-8"?>
<ds:datastoreItem xmlns:ds="http://schemas.openxmlformats.org/officeDocument/2006/customXml" ds:itemID="{FF5A6AC8-A162-4283-9D48-3C90B0F8A19D}"/>
</file>

<file path=customXml/itemProps3.xml><?xml version="1.0" encoding="utf-8"?>
<ds:datastoreItem xmlns:ds="http://schemas.openxmlformats.org/officeDocument/2006/customXml" ds:itemID="{41B214A0-3A65-4473-9B36-A033F38EEE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making and consent Policy</vt:lpstr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making and consent policy</dc:title>
  <dc:subject/>
  <dc:creator>Elina Taranenko</dc:creator>
  <cp:keywords/>
  <dc:description/>
  <cp:lastModifiedBy>Harley</cp:lastModifiedBy>
  <cp:revision>11</cp:revision>
  <dcterms:created xsi:type="dcterms:W3CDTF">2020-08-21T01:55:00Z</dcterms:created>
  <dcterms:modified xsi:type="dcterms:W3CDTF">2020-09-01T23:29:00Z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0x010100E1693C2BC95D2F448DE0E54616CC9795</vt:lpwstr>
  </property>
</Properties>
</file>